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57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60"/>
        <w:gridCol w:w="231"/>
        <w:gridCol w:w="3820"/>
        <w:gridCol w:w="3766"/>
      </w:tblGrid>
      <w:tr w:rsidR="00244BAF" w:rsidRPr="00F37C22" w:rsidTr="00AC6BEB">
        <w:trPr>
          <w:trHeight w:val="448"/>
        </w:trPr>
        <w:tc>
          <w:tcPr>
            <w:tcW w:w="3952" w:type="dxa"/>
            <w:gridSpan w:val="2"/>
          </w:tcPr>
          <w:p w:rsidR="00244BAF" w:rsidRPr="00221F3B" w:rsidRDefault="00244BAF" w:rsidP="0004316C">
            <w:pPr>
              <w:spacing w:after="0" w:line="240" w:lineRule="auto"/>
              <w:jc w:val="center"/>
              <w:rPr>
                <w:rFonts w:ascii="Times New Roman" w:hAnsi="Times New Roman"/>
                <w:i/>
              </w:rPr>
            </w:pPr>
            <w:r>
              <w:rPr>
                <w:rFonts w:ascii="Times New Roman" w:hAnsi="Times New Roman"/>
                <w:i/>
              </w:rPr>
              <w:t>Б</w:t>
            </w:r>
            <w:r w:rsidRPr="00221F3B">
              <w:rPr>
                <w:rFonts w:ascii="Times New Roman" w:hAnsi="Times New Roman"/>
                <w:i/>
              </w:rPr>
              <w:t>ОУ «Гимназия № 20</w:t>
            </w:r>
            <w:r>
              <w:rPr>
                <w:rFonts w:ascii="Times New Roman" w:hAnsi="Times New Roman"/>
                <w:i/>
                <w:lang w:val="tt-RU"/>
              </w:rPr>
              <w:t xml:space="preserve"> имени Абдуллы </w:t>
            </w:r>
            <w:proofErr w:type="gramStart"/>
            <w:r>
              <w:rPr>
                <w:rFonts w:ascii="Times New Roman" w:hAnsi="Times New Roman"/>
                <w:i/>
                <w:lang w:val="tt-RU"/>
              </w:rPr>
              <w:t xml:space="preserve">Алиша </w:t>
            </w:r>
            <w:r w:rsidRPr="00221F3B">
              <w:rPr>
                <w:rFonts w:ascii="Times New Roman" w:hAnsi="Times New Roman"/>
                <w:i/>
              </w:rPr>
              <w:t>»</w:t>
            </w:r>
            <w:proofErr w:type="gramEnd"/>
          </w:p>
        </w:tc>
        <w:tc>
          <w:tcPr>
            <w:tcW w:w="3783" w:type="dxa"/>
          </w:tcPr>
          <w:p w:rsidR="00244BAF" w:rsidRPr="003A0F54" w:rsidRDefault="00244BAF" w:rsidP="0004316C">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3729" w:type="dxa"/>
          </w:tcPr>
          <w:p w:rsidR="00244BAF" w:rsidRPr="00221F3B" w:rsidRDefault="00EC6DB4" w:rsidP="0004316C">
            <w:pPr>
              <w:spacing w:after="0" w:line="240" w:lineRule="auto"/>
              <w:jc w:val="center"/>
              <w:rPr>
                <w:rFonts w:ascii="Times New Roman" w:hAnsi="Times New Roman"/>
                <w:i/>
              </w:rPr>
            </w:pPr>
            <w:r>
              <w:rPr>
                <w:rFonts w:ascii="Times New Roman" w:hAnsi="Times New Roman"/>
                <w:i/>
                <w:lang w:val="tt-RU"/>
              </w:rPr>
              <w:t>Май</w:t>
            </w:r>
            <w:r w:rsidR="00244BAF">
              <w:rPr>
                <w:rFonts w:ascii="Times New Roman" w:hAnsi="Times New Roman"/>
                <w:i/>
                <w:lang w:val="tt-RU"/>
              </w:rPr>
              <w:t>,</w:t>
            </w:r>
            <w:r w:rsidR="00244BAF">
              <w:rPr>
                <w:rFonts w:ascii="Times New Roman" w:hAnsi="Times New Roman"/>
                <w:i/>
              </w:rPr>
              <w:t xml:space="preserve"> 2021</w:t>
            </w:r>
            <w:r w:rsidR="00244BAF" w:rsidRPr="00221F3B">
              <w:rPr>
                <w:rFonts w:ascii="Times New Roman" w:hAnsi="Times New Roman"/>
                <w:i/>
              </w:rPr>
              <w:t xml:space="preserve"> года</w:t>
            </w:r>
          </w:p>
        </w:tc>
      </w:tr>
      <w:tr w:rsidR="00244BAF" w:rsidRPr="00F37C22" w:rsidTr="00AC6BEB">
        <w:trPr>
          <w:trHeight w:val="2342"/>
        </w:trPr>
        <w:tc>
          <w:tcPr>
            <w:tcW w:w="11464" w:type="dxa"/>
            <w:gridSpan w:val="4"/>
          </w:tcPr>
          <w:p w:rsidR="00244BAF" w:rsidRDefault="00244BAF" w:rsidP="0004316C">
            <w:pPr>
              <w:spacing w:after="0" w:line="240" w:lineRule="auto"/>
              <w:rPr>
                <w:noProof/>
                <w:sz w:val="44"/>
                <w:szCs w:val="44"/>
                <w:lang w:eastAsia="ru-RU"/>
              </w:rPr>
            </w:pPr>
            <w:r>
              <w:rPr>
                <w:rFonts w:ascii="Impact" w:eastAsia="Times New Roman" w:hAnsi="Impact"/>
                <w:color w:val="33CCFF"/>
                <w:spacing w:val="-120"/>
                <w:sz w:val="144"/>
                <w:szCs w:val="144"/>
                <w:lang w:val="tt-RU" w:eastAsia="ru-RU"/>
              </w:rPr>
              <w:t xml:space="preserve"> </w:t>
            </w:r>
            <w:r w:rsidR="00EC6DB4">
              <w:rPr>
                <w:noProof/>
                <w:lang w:eastAsia="ru-RU"/>
              </w:rPr>
              <w:drawing>
                <wp:inline distT="0" distB="0" distL="0" distR="0">
                  <wp:extent cx="2010999" cy="1345280"/>
                  <wp:effectExtent l="0" t="0" r="0" b="0"/>
                  <wp:docPr id="12" name="Рисунок 12" descr="День Побе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День Победы"/>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19890" cy="1351227"/>
                          </a:xfrm>
                          <a:prstGeom prst="rect">
                            <a:avLst/>
                          </a:prstGeom>
                          <a:noFill/>
                          <a:ln>
                            <a:noFill/>
                          </a:ln>
                        </pic:spPr>
                      </pic:pic>
                    </a:graphicData>
                  </a:graphic>
                </wp:inline>
              </w:drawing>
            </w:r>
            <w:r>
              <w:rPr>
                <w:rFonts w:ascii="Impact" w:eastAsia="Times New Roman" w:hAnsi="Impact"/>
                <w:color w:val="33CCFF"/>
                <w:spacing w:val="-120"/>
                <w:sz w:val="144"/>
                <w:szCs w:val="144"/>
                <w:lang w:val="tt-RU" w:eastAsia="ru-RU"/>
              </w:rPr>
              <w:t xml:space="preserve"> </w:t>
            </w:r>
            <w:r w:rsidRPr="00E5624D">
              <w:rPr>
                <w:rFonts w:ascii="Impact" w:eastAsia="Times New Roman" w:hAnsi="Impact"/>
                <w:color w:val="33CCFF"/>
                <w:spacing w:val="-120"/>
                <w:sz w:val="144"/>
                <w:szCs w:val="144"/>
                <w:lang w:eastAsia="ru-RU"/>
              </w:rPr>
              <w:t>Дуслык</w:t>
            </w:r>
            <w:r>
              <w:rPr>
                <w:rFonts w:ascii="Impact" w:eastAsia="Times New Roman" w:hAnsi="Impact"/>
                <w:color w:val="33CCFF"/>
                <w:spacing w:val="-120"/>
                <w:sz w:val="144"/>
                <w:szCs w:val="144"/>
                <w:lang w:val="tt-RU" w:eastAsia="ru-RU"/>
              </w:rPr>
              <w:t xml:space="preserve">   </w:t>
            </w:r>
            <w:r>
              <w:rPr>
                <w:rFonts w:ascii="Impact" w:eastAsia="Times New Roman" w:hAnsi="Impact"/>
                <w:noProof/>
                <w:color w:val="33CCFF"/>
                <w:spacing w:val="-120"/>
                <w:sz w:val="120"/>
                <w:szCs w:val="120"/>
                <w:lang w:eastAsia="ru-RU"/>
              </w:rPr>
              <w:drawing>
                <wp:inline distT="0" distB="0" distL="0" distR="0" wp14:anchorId="127C6B8E" wp14:editId="4A36E0F4">
                  <wp:extent cx="1720687" cy="1150007"/>
                  <wp:effectExtent l="0" t="0" r="0" b="0"/>
                  <wp:docPr id="4"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32473" cy="1157884"/>
                          </a:xfrm>
                          <a:prstGeom prst="rect">
                            <a:avLst/>
                          </a:prstGeom>
                          <a:noFill/>
                        </pic:spPr>
                      </pic:pic>
                    </a:graphicData>
                  </a:graphic>
                </wp:inline>
              </w:drawing>
            </w:r>
          </w:p>
          <w:p w:rsidR="00244BAF" w:rsidRPr="00544D83" w:rsidRDefault="00EC6DB4" w:rsidP="0004316C">
            <w:pPr>
              <w:spacing w:after="0" w:line="240" w:lineRule="auto"/>
              <w:jc w:val="center"/>
              <w:rPr>
                <w:rFonts w:ascii="Times New Roman" w:hAnsi="Times New Roman"/>
                <w:b/>
                <w:i/>
              </w:rPr>
            </w:pPr>
            <w:r>
              <w:rPr>
                <w:rFonts w:ascii="Times New Roman" w:hAnsi="Times New Roman"/>
                <w:b/>
                <w:i/>
                <w:lang w:val="tt-RU"/>
              </w:rPr>
              <w:t xml:space="preserve">Май </w:t>
            </w:r>
            <w:r w:rsidR="00244BAF">
              <w:rPr>
                <w:rFonts w:ascii="Times New Roman" w:hAnsi="Times New Roman"/>
                <w:b/>
                <w:i/>
                <w:lang w:val="tt-RU"/>
              </w:rPr>
              <w:t>,</w:t>
            </w:r>
            <w:r w:rsidR="00244BAF">
              <w:rPr>
                <w:rFonts w:ascii="Times New Roman" w:hAnsi="Times New Roman"/>
                <w:b/>
                <w:i/>
              </w:rPr>
              <w:t xml:space="preserve"> 2021 нче</w:t>
            </w:r>
            <w:r w:rsidR="00244BAF" w:rsidRPr="00544D83">
              <w:rPr>
                <w:rFonts w:ascii="Times New Roman" w:hAnsi="Times New Roman"/>
                <w:b/>
                <w:i/>
              </w:rPr>
              <w:t xml:space="preserve"> ел</w:t>
            </w:r>
          </w:p>
        </w:tc>
      </w:tr>
      <w:tr w:rsidR="00244BAF" w:rsidRPr="00F37C22" w:rsidTr="00AC6BEB">
        <w:trPr>
          <w:trHeight w:val="324"/>
        </w:trPr>
        <w:tc>
          <w:tcPr>
            <w:tcW w:w="11464" w:type="dxa"/>
            <w:gridSpan w:val="4"/>
          </w:tcPr>
          <w:p w:rsidR="00244BAF" w:rsidRPr="00B36EA7" w:rsidRDefault="00244BAF" w:rsidP="0004316C">
            <w:pPr>
              <w:spacing w:after="0" w:line="240" w:lineRule="auto"/>
              <w:jc w:val="center"/>
              <w:rPr>
                <w:rFonts w:ascii="Times New Roman" w:hAnsi="Times New Roman"/>
                <w:b/>
                <w:i/>
                <w:sz w:val="32"/>
                <w:szCs w:val="32"/>
                <w:lang w:val="tt-RU"/>
              </w:rPr>
            </w:pPr>
          </w:p>
        </w:tc>
      </w:tr>
      <w:tr w:rsidR="00244BAF" w:rsidRPr="00EC6DB4" w:rsidTr="00AC6BEB">
        <w:trPr>
          <w:trHeight w:val="274"/>
        </w:trPr>
        <w:tc>
          <w:tcPr>
            <w:tcW w:w="3723" w:type="dxa"/>
          </w:tcPr>
          <w:p w:rsidR="00EC6DB4" w:rsidRDefault="00EC6DB4" w:rsidP="000035C7">
            <w:pPr>
              <w:spacing w:after="0" w:line="240" w:lineRule="auto"/>
              <w:jc w:val="center"/>
              <w:rPr>
                <w:rFonts w:ascii="Times New Roman" w:hAnsi="Times New Roman"/>
                <w:b/>
                <w:noProof/>
                <w:sz w:val="28"/>
                <w:szCs w:val="28"/>
                <w:lang w:val="tt-RU" w:eastAsia="ru-RU"/>
              </w:rPr>
            </w:pPr>
          </w:p>
          <w:p w:rsidR="00EC6DB4" w:rsidRDefault="00EC6DB4" w:rsidP="000035C7">
            <w:pPr>
              <w:spacing w:after="0" w:line="240" w:lineRule="auto"/>
              <w:jc w:val="center"/>
              <w:rPr>
                <w:rFonts w:ascii="Times New Roman" w:hAnsi="Times New Roman"/>
                <w:b/>
                <w:noProof/>
                <w:sz w:val="28"/>
                <w:szCs w:val="28"/>
                <w:lang w:val="tt-RU" w:eastAsia="ru-RU"/>
              </w:rPr>
            </w:pPr>
          </w:p>
          <w:p w:rsidR="00244BAF" w:rsidRDefault="00244BAF" w:rsidP="000035C7">
            <w:pPr>
              <w:spacing w:after="0" w:line="240" w:lineRule="auto"/>
              <w:jc w:val="both"/>
              <w:rPr>
                <w:rFonts w:ascii="Times New Roman" w:hAnsi="Times New Roman"/>
                <w:sz w:val="24"/>
                <w:szCs w:val="24"/>
                <w:lang w:val="tt-RU"/>
              </w:rPr>
            </w:pPr>
          </w:p>
          <w:p w:rsidR="00B82A8C" w:rsidRDefault="00B82A8C" w:rsidP="000035C7">
            <w:pPr>
              <w:spacing w:line="240" w:lineRule="auto"/>
              <w:jc w:val="both"/>
              <w:rPr>
                <w:rFonts w:ascii="Times New Roman" w:hAnsi="Times New Roman"/>
                <w:sz w:val="24"/>
                <w:szCs w:val="24"/>
              </w:rPr>
            </w:pPr>
          </w:p>
          <w:p w:rsidR="009B3B86" w:rsidRDefault="009B3B86" w:rsidP="000035C7">
            <w:pPr>
              <w:spacing w:line="240" w:lineRule="auto"/>
              <w:jc w:val="both"/>
              <w:rPr>
                <w:rFonts w:ascii="Times New Roman" w:hAnsi="Times New Roman"/>
                <w:sz w:val="24"/>
                <w:szCs w:val="24"/>
              </w:rPr>
            </w:pPr>
          </w:p>
          <w:p w:rsidR="009B3B86" w:rsidRDefault="009B3B86" w:rsidP="000035C7">
            <w:pPr>
              <w:spacing w:line="240" w:lineRule="auto"/>
              <w:jc w:val="both"/>
              <w:rPr>
                <w:rFonts w:ascii="Times New Roman" w:hAnsi="Times New Roman"/>
                <w:sz w:val="24"/>
                <w:szCs w:val="24"/>
              </w:rPr>
            </w:pPr>
          </w:p>
          <w:p w:rsidR="009B3B86" w:rsidRDefault="009B3B86" w:rsidP="000035C7">
            <w:pPr>
              <w:spacing w:line="240" w:lineRule="auto"/>
              <w:jc w:val="both"/>
              <w:rPr>
                <w:rFonts w:ascii="Times New Roman" w:hAnsi="Times New Roman"/>
                <w:sz w:val="24"/>
                <w:szCs w:val="24"/>
              </w:rPr>
            </w:pPr>
          </w:p>
          <w:p w:rsidR="009B3B86" w:rsidRDefault="009B3B86" w:rsidP="000035C7">
            <w:pPr>
              <w:spacing w:line="240" w:lineRule="auto"/>
              <w:jc w:val="both"/>
              <w:rPr>
                <w:rFonts w:ascii="Times New Roman" w:hAnsi="Times New Roman"/>
                <w:sz w:val="24"/>
                <w:szCs w:val="24"/>
              </w:rPr>
            </w:pPr>
          </w:p>
          <w:p w:rsidR="009B3B86" w:rsidRDefault="009B3B86" w:rsidP="000035C7">
            <w:pPr>
              <w:spacing w:line="240" w:lineRule="auto"/>
              <w:jc w:val="both"/>
              <w:rPr>
                <w:rFonts w:ascii="Times New Roman" w:hAnsi="Times New Roman"/>
                <w:sz w:val="24"/>
                <w:szCs w:val="24"/>
              </w:rPr>
            </w:pPr>
          </w:p>
          <w:p w:rsidR="009B3B86" w:rsidRDefault="009B3B86" w:rsidP="000035C7">
            <w:pPr>
              <w:spacing w:line="240" w:lineRule="auto"/>
              <w:jc w:val="both"/>
              <w:rPr>
                <w:rFonts w:ascii="Times New Roman" w:hAnsi="Times New Roman"/>
                <w:sz w:val="24"/>
                <w:szCs w:val="24"/>
              </w:rPr>
            </w:pPr>
          </w:p>
          <w:p w:rsidR="009B3B86" w:rsidRDefault="009B3B86" w:rsidP="000035C7">
            <w:pPr>
              <w:spacing w:line="240" w:lineRule="auto"/>
              <w:jc w:val="both"/>
              <w:rPr>
                <w:rFonts w:ascii="Times New Roman" w:hAnsi="Times New Roman"/>
                <w:sz w:val="24"/>
                <w:szCs w:val="24"/>
              </w:rPr>
            </w:pPr>
          </w:p>
          <w:p w:rsidR="009B3B86" w:rsidRDefault="009B3B86" w:rsidP="000035C7">
            <w:pPr>
              <w:spacing w:line="240" w:lineRule="auto"/>
              <w:jc w:val="both"/>
              <w:rPr>
                <w:rFonts w:ascii="Times New Roman" w:hAnsi="Times New Roman"/>
                <w:sz w:val="24"/>
                <w:szCs w:val="24"/>
              </w:rPr>
            </w:pPr>
          </w:p>
          <w:p w:rsidR="009B3B86" w:rsidRDefault="009B3B86" w:rsidP="000035C7">
            <w:pPr>
              <w:spacing w:line="240" w:lineRule="auto"/>
              <w:jc w:val="both"/>
              <w:rPr>
                <w:rFonts w:ascii="Times New Roman" w:hAnsi="Times New Roman"/>
                <w:sz w:val="24"/>
                <w:szCs w:val="24"/>
              </w:rPr>
            </w:pPr>
          </w:p>
          <w:p w:rsidR="009B3B86" w:rsidRDefault="009B3B86" w:rsidP="000035C7">
            <w:pPr>
              <w:spacing w:line="240" w:lineRule="auto"/>
              <w:jc w:val="both"/>
              <w:rPr>
                <w:rFonts w:ascii="Times New Roman" w:hAnsi="Times New Roman"/>
                <w:sz w:val="24"/>
                <w:szCs w:val="24"/>
              </w:rPr>
            </w:pPr>
          </w:p>
          <w:p w:rsidR="009B3B86" w:rsidRDefault="009B3B86" w:rsidP="000035C7">
            <w:pPr>
              <w:spacing w:line="240" w:lineRule="auto"/>
              <w:jc w:val="both"/>
              <w:rPr>
                <w:rFonts w:ascii="Times New Roman" w:hAnsi="Times New Roman"/>
                <w:sz w:val="24"/>
                <w:szCs w:val="24"/>
              </w:rPr>
            </w:pPr>
          </w:p>
          <w:p w:rsidR="009B3B86" w:rsidRDefault="009B3B86" w:rsidP="000035C7">
            <w:pPr>
              <w:spacing w:line="240" w:lineRule="auto"/>
              <w:jc w:val="both"/>
              <w:rPr>
                <w:rFonts w:ascii="Times New Roman" w:hAnsi="Times New Roman"/>
                <w:sz w:val="24"/>
                <w:szCs w:val="24"/>
              </w:rPr>
            </w:pPr>
          </w:p>
          <w:p w:rsidR="009B3B86" w:rsidRDefault="009B3B86" w:rsidP="000035C7">
            <w:pPr>
              <w:spacing w:line="240" w:lineRule="auto"/>
              <w:jc w:val="both"/>
              <w:rPr>
                <w:rFonts w:ascii="Times New Roman" w:hAnsi="Times New Roman"/>
                <w:sz w:val="24"/>
                <w:szCs w:val="24"/>
              </w:rPr>
            </w:pPr>
          </w:p>
          <w:p w:rsidR="009B3B86" w:rsidRDefault="009B3B86" w:rsidP="000035C7">
            <w:pPr>
              <w:spacing w:line="240" w:lineRule="auto"/>
              <w:jc w:val="both"/>
              <w:rPr>
                <w:rFonts w:ascii="Times New Roman" w:hAnsi="Times New Roman"/>
                <w:sz w:val="24"/>
                <w:szCs w:val="24"/>
              </w:rPr>
            </w:pPr>
          </w:p>
          <w:p w:rsidR="009B3B86" w:rsidRDefault="009B3B86" w:rsidP="000035C7">
            <w:pPr>
              <w:spacing w:line="240" w:lineRule="auto"/>
              <w:jc w:val="both"/>
              <w:rPr>
                <w:rFonts w:ascii="Times New Roman" w:hAnsi="Times New Roman"/>
                <w:sz w:val="24"/>
                <w:szCs w:val="24"/>
              </w:rPr>
            </w:pPr>
          </w:p>
          <w:p w:rsidR="009B3B86" w:rsidRDefault="009B3B86" w:rsidP="000035C7">
            <w:pPr>
              <w:spacing w:line="240" w:lineRule="auto"/>
              <w:jc w:val="both"/>
              <w:rPr>
                <w:rFonts w:ascii="Times New Roman" w:hAnsi="Times New Roman"/>
                <w:sz w:val="24"/>
                <w:szCs w:val="24"/>
              </w:rPr>
            </w:pPr>
          </w:p>
          <w:p w:rsidR="009B3B86" w:rsidRDefault="009B3B86" w:rsidP="000035C7">
            <w:pPr>
              <w:spacing w:line="240" w:lineRule="auto"/>
              <w:jc w:val="both"/>
              <w:rPr>
                <w:rFonts w:ascii="Times New Roman" w:hAnsi="Times New Roman"/>
                <w:sz w:val="24"/>
                <w:szCs w:val="24"/>
              </w:rPr>
            </w:pPr>
          </w:p>
          <w:p w:rsidR="009B3B86" w:rsidRDefault="009B3B86" w:rsidP="000035C7">
            <w:pPr>
              <w:spacing w:line="240" w:lineRule="auto"/>
              <w:jc w:val="both"/>
              <w:rPr>
                <w:rFonts w:ascii="Times New Roman" w:hAnsi="Times New Roman"/>
                <w:sz w:val="24"/>
                <w:szCs w:val="24"/>
              </w:rPr>
            </w:pPr>
          </w:p>
          <w:p w:rsidR="009B3B86" w:rsidRDefault="009B3B86" w:rsidP="000035C7">
            <w:pPr>
              <w:spacing w:line="240" w:lineRule="auto"/>
              <w:jc w:val="both"/>
              <w:rPr>
                <w:rFonts w:ascii="Times New Roman" w:hAnsi="Times New Roman"/>
                <w:sz w:val="24"/>
                <w:szCs w:val="24"/>
              </w:rPr>
            </w:pPr>
          </w:p>
          <w:p w:rsidR="009B3B86" w:rsidRDefault="009B3B86" w:rsidP="000035C7">
            <w:pPr>
              <w:spacing w:line="240" w:lineRule="auto"/>
              <w:jc w:val="both"/>
              <w:rPr>
                <w:rFonts w:ascii="Times New Roman" w:hAnsi="Times New Roman"/>
                <w:sz w:val="24"/>
                <w:szCs w:val="24"/>
              </w:rPr>
            </w:pPr>
          </w:p>
          <w:p w:rsidR="009B3B86" w:rsidRDefault="009B3B86" w:rsidP="000035C7">
            <w:pPr>
              <w:spacing w:line="240" w:lineRule="auto"/>
              <w:jc w:val="both"/>
              <w:rPr>
                <w:rFonts w:ascii="Times New Roman" w:hAnsi="Times New Roman"/>
                <w:sz w:val="24"/>
                <w:szCs w:val="24"/>
              </w:rPr>
            </w:pPr>
          </w:p>
          <w:p w:rsidR="009B3B86" w:rsidRDefault="009B3B86" w:rsidP="00AC6BEB">
            <w:pPr>
              <w:spacing w:after="240" w:line="240" w:lineRule="auto"/>
              <w:textAlignment w:val="baseline"/>
            </w:pPr>
          </w:p>
          <w:p w:rsidR="009B3B86" w:rsidRDefault="009B3B86" w:rsidP="009B3B86">
            <w:pPr>
              <w:spacing w:after="240" w:line="240" w:lineRule="auto"/>
              <w:jc w:val="right"/>
              <w:textAlignment w:val="baseline"/>
            </w:pPr>
            <w:r w:rsidRPr="009B3B86">
              <w:rPr>
                <w:b/>
              </w:rPr>
              <w:lastRenderedPageBreak/>
              <w:t>Туган тел һәм әдәбияттан белем бирүне оештыру: тәҗрибә</w:t>
            </w:r>
            <w:r>
              <w:t xml:space="preserve"> Хамидуллина Мәрьям Хасситулла кызы, Абдулла Алиш исемендәге 20нче гимназиянең директор урынбасары, туган тел һәм әдәбияты укытучысы </w:t>
            </w:r>
          </w:p>
          <w:p w:rsidR="00375659" w:rsidRPr="00AC6BEB" w:rsidRDefault="009B3B86" w:rsidP="009B3B86">
            <w:pPr>
              <w:spacing w:after="240" w:line="240" w:lineRule="auto"/>
              <w:jc w:val="both"/>
              <w:textAlignment w:val="baseline"/>
              <w:rPr>
                <w:rFonts w:ascii="Tahoma" w:eastAsia="Times New Roman" w:hAnsi="Tahoma" w:cs="Tahoma"/>
                <w:color w:val="000000"/>
                <w:sz w:val="18"/>
                <w:szCs w:val="18"/>
                <w:bdr w:val="none" w:sz="0" w:space="0" w:color="auto" w:frame="1"/>
                <w:shd w:val="clear" w:color="auto" w:fill="F6F6F6"/>
                <w:lang w:val="tt-RU" w:eastAsia="ru-RU"/>
              </w:rPr>
            </w:pPr>
            <w:r>
              <w:t xml:space="preserve">Бүгенге көн проблемасы булып мәктәпләрдә туган тел– татар телен укыту проблемасы тора. Мәгариф һәм фән министры Илсур Гараевич Хадиуллин сүзләре белән әйтсәк «Проблемалар җитәрлек. Төп мәсьләләрнең берсе – белем сыйфатын күтәрү.» Шушы мәсьәләне чишү юлында ул 3 юнәлештә эш алып баруны искәртеп узды. Болар – эчтәлек, инфраструктура, кадрлар. Кадрларга килгәндә, мәктәпләр бүгенге көндә татар телен тиешле дәрәҗәдә укыта алырлык укытучылар белән тәэмин ителгән. Туган тел – татар теле дәресләрен нинди норматив документларга нигезләнеп укыту мәҗбүри икәнен дә һәр татар теле белгече, мәктәп администрациясе белергә тиеш. Төп документ ул – «Россия Федерациясенең мәгариф турында» 273-ФЗ номерлы Федераль законы. 14 статьяда әйтелгәнчә «Дәүләт аккредитациясе булган белем бирү программалары кысаларында Россия Федерациясе дәүләт телләрен укыту һәм өйрәнү федераль дәүләт белем 197 бирү стандартлары нигезендә гамәлгә ашырыла. Россия Федерациясе республикаларының дәүләт телләрен укыту һәм өйрәнү Россия Федерациясе дәүләт телен укытуга һәм өйрәнүгә зыян китереп гамәлгә ашырылырга тиеш түгел.» Мәктәпнең төп документы – Төп белем бирү программасы (образовательная программа). Төп белем бирү программасы Федераль Дәүләт стандартларында күрсәтелгән гомуми белем бирү нәтиҗәләренә куелган таләпләргә нигезләнеп эшләнә, педагогик киңәшмәдә карала, директор тарафыннан раслана. Туган тел һәм туган әдәбият фәннәрен укытуның планлаштырылган нәтиҗәләре, предмет эчтәлеге татар мәктәпләре, татар төркемнәре һәм рус төркемнәре өчен үрнәк </w:t>
            </w:r>
          </w:p>
        </w:tc>
        <w:tc>
          <w:tcPr>
            <w:tcW w:w="4012" w:type="dxa"/>
            <w:gridSpan w:val="2"/>
            <w:tcBorders>
              <w:bottom w:val="single" w:sz="4" w:space="0" w:color="auto"/>
            </w:tcBorders>
          </w:tcPr>
          <w:p w:rsidR="001556A4" w:rsidRDefault="001556A4" w:rsidP="001556A4">
            <w:pPr>
              <w:rPr>
                <w:rStyle w:val="a6"/>
                <w:rFonts w:ascii="Tahoma" w:hAnsi="Tahoma" w:cs="Tahoma"/>
                <w:color w:val="000000"/>
                <w:sz w:val="18"/>
                <w:szCs w:val="18"/>
                <w:u w:val="none"/>
                <w:bdr w:val="none" w:sz="0" w:space="0" w:color="auto" w:frame="1"/>
                <w:shd w:val="clear" w:color="auto" w:fill="F6F6F6"/>
              </w:rPr>
            </w:pPr>
            <w:r>
              <w:lastRenderedPageBreak/>
              <w:fldChar w:fldCharType="begin"/>
            </w:r>
            <w:r>
              <w:instrText xml:space="preserve"> HYPERLINK "https://edu.tatar.ru/sovetcki/page2414.htm/read-news/2666952" </w:instrText>
            </w:r>
            <w:r>
              <w:fldChar w:fldCharType="separate"/>
            </w:r>
          </w:p>
          <w:p w:rsidR="001556A4" w:rsidRDefault="001556A4" w:rsidP="001556A4">
            <w:pPr>
              <w:textAlignment w:val="baseline"/>
            </w:pPr>
            <w:r>
              <w:rPr>
                <w:rFonts w:ascii="Tahoma" w:hAnsi="Tahoma" w:cs="Tahoma"/>
                <w:noProof/>
                <w:color w:val="000000"/>
                <w:sz w:val="18"/>
                <w:szCs w:val="18"/>
                <w:bdr w:val="none" w:sz="0" w:space="0" w:color="auto" w:frame="1"/>
                <w:shd w:val="clear" w:color="auto" w:fill="F6F6F6"/>
                <w:lang w:eastAsia="ru-RU"/>
              </w:rPr>
              <w:drawing>
                <wp:inline distT="0" distB="0" distL="0" distR="0" wp14:anchorId="219F278E" wp14:editId="71BD436E">
                  <wp:extent cx="2430620" cy="1603222"/>
                  <wp:effectExtent l="0" t="0" r="0" b="0"/>
                  <wp:docPr id="14" name="Рисунок 14" descr="https://edu.tatar.ru/upload/news/org2337/2666952.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du.tatar.ru/upload/news/org2337/2666952.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37877" cy="1608008"/>
                          </a:xfrm>
                          <a:prstGeom prst="rect">
                            <a:avLst/>
                          </a:prstGeom>
                          <a:noFill/>
                          <a:ln>
                            <a:noFill/>
                          </a:ln>
                        </pic:spPr>
                      </pic:pic>
                    </a:graphicData>
                  </a:graphic>
                </wp:inline>
              </w:drawing>
            </w:r>
          </w:p>
          <w:p w:rsidR="001556A4" w:rsidRDefault="001556A4" w:rsidP="001556A4">
            <w:pPr>
              <w:rPr>
                <w:rStyle w:val="a6"/>
                <w:color w:val="000000"/>
                <w:u w:val="none"/>
              </w:rPr>
            </w:pPr>
            <w:r w:rsidRPr="001556A4">
              <w:rPr>
                <w:rStyle w:val="2"/>
                <w:b/>
                <w:bCs/>
                <w:color w:val="000000"/>
                <w:sz w:val="21"/>
                <w:szCs w:val="21"/>
                <w:bdr w:val="none" w:sz="0" w:space="0" w:color="auto" w:frame="1"/>
              </w:rPr>
              <w:t>Р.Н. Миннеханов белән очрашуда</w:t>
            </w:r>
          </w:p>
          <w:p w:rsidR="001556A4" w:rsidRDefault="001556A4" w:rsidP="001556A4">
            <w:pPr>
              <w:pStyle w:val="a3"/>
              <w:spacing w:before="0" w:beforeAutospacing="0" w:after="240" w:afterAutospacing="0" w:line="270" w:lineRule="atLeast"/>
              <w:textAlignment w:val="baseline"/>
            </w:pPr>
            <w:r w:rsidRPr="001556A4">
              <w:rPr>
                <w:rFonts w:ascii="Tahoma" w:hAnsi="Tahoma" w:cs="Tahoma"/>
                <w:color w:val="000000"/>
                <w:sz w:val="18"/>
                <w:szCs w:val="18"/>
                <w:bdr w:val="none" w:sz="0" w:space="0" w:color="auto" w:frame="1"/>
              </w:rPr>
              <w:t xml:space="preserve">    Безнең гимназиянең 1 нче Б </w:t>
            </w:r>
            <w:proofErr w:type="gramStart"/>
            <w:r w:rsidRPr="001556A4">
              <w:rPr>
                <w:rFonts w:ascii="Tahoma" w:hAnsi="Tahoma" w:cs="Tahoma"/>
                <w:color w:val="000000"/>
                <w:sz w:val="18"/>
                <w:szCs w:val="18"/>
                <w:bdr w:val="none" w:sz="0" w:space="0" w:color="auto" w:frame="1"/>
              </w:rPr>
              <w:t>сыйныфы  укучыс</w:t>
            </w:r>
            <w:proofErr w:type="gramEnd"/>
            <w:r w:rsidRPr="001556A4">
              <w:rPr>
                <w:rFonts w:ascii="Tahoma" w:hAnsi="Tahoma" w:cs="Tahoma"/>
                <w:color w:val="000000"/>
                <w:sz w:val="18"/>
                <w:szCs w:val="18"/>
                <w:bdr w:val="none" w:sz="0" w:space="0" w:color="auto" w:frame="1"/>
              </w:rPr>
              <w:t>ы Кузьмин Саша ТР Президенты Р.Н. Миннеханов белән 01.06 көнне үткәрелгән очрашуда катнашты.</w:t>
            </w:r>
            <w:r w:rsidRPr="001556A4">
              <w:rPr>
                <w:rFonts w:ascii="Tahoma" w:hAnsi="Tahoma" w:cs="Tahoma"/>
                <w:color w:val="000000"/>
                <w:sz w:val="18"/>
                <w:szCs w:val="18"/>
                <w:bdr w:val="none" w:sz="0" w:space="0" w:color="auto" w:frame="1"/>
              </w:rPr>
              <w:br/>
              <w:t>Балаларны яклау көнендә Татарстан Республикасы Президенты "Укучының мәдәни көндәлеге" проектында җиңүче балалар белән очрашты. Татарстаннан барлыгы 14 бала Президент сараенда</w:t>
            </w:r>
            <w:r>
              <w:rPr>
                <w:rFonts w:ascii="Tahoma" w:hAnsi="Tahoma" w:cs="Tahoma"/>
                <w:color w:val="000000"/>
                <w:sz w:val="18"/>
                <w:szCs w:val="18"/>
                <w:bdr w:val="none" w:sz="0" w:space="0" w:color="auto" w:frame="1"/>
                <w:shd w:val="clear" w:color="auto" w:fill="F6F6F6"/>
              </w:rPr>
              <w:t xml:space="preserve"> </w:t>
            </w:r>
            <w:r w:rsidRPr="001556A4">
              <w:rPr>
                <w:rFonts w:ascii="Tahoma" w:hAnsi="Tahoma" w:cs="Tahoma"/>
                <w:color w:val="000000"/>
                <w:sz w:val="18"/>
                <w:szCs w:val="18"/>
                <w:bdr w:val="none" w:sz="0" w:space="0" w:color="auto" w:frame="1"/>
              </w:rPr>
              <w:t xml:space="preserve">кунакта булды. Саша әле 1 нче сыйныфта гына булуына </w:t>
            </w:r>
            <w:proofErr w:type="gramStart"/>
            <w:r w:rsidRPr="001556A4">
              <w:rPr>
                <w:rFonts w:ascii="Tahoma" w:hAnsi="Tahoma" w:cs="Tahoma"/>
                <w:color w:val="000000"/>
                <w:sz w:val="18"/>
                <w:szCs w:val="18"/>
                <w:bdr w:val="none" w:sz="0" w:space="0" w:color="auto" w:frame="1"/>
              </w:rPr>
              <w:t>карамастан,  республиканы</w:t>
            </w:r>
            <w:proofErr w:type="gramEnd"/>
            <w:r w:rsidRPr="001556A4">
              <w:rPr>
                <w:rFonts w:ascii="Tahoma" w:hAnsi="Tahoma" w:cs="Tahoma"/>
                <w:color w:val="000000"/>
                <w:sz w:val="18"/>
                <w:szCs w:val="18"/>
                <w:bdr w:val="none" w:sz="0" w:space="0" w:color="auto" w:frame="1"/>
              </w:rPr>
              <w:t xml:space="preserve">ң мәдәни тормышындагы  чараларда катнашып, зур уңышларга ирешкән  өчен сайланган иде. 2020-2021 нче уку елында ул төрле иҗади конкурсларда җиңү </w:t>
            </w:r>
            <w:proofErr w:type="gramStart"/>
            <w:r w:rsidRPr="001556A4">
              <w:rPr>
                <w:rFonts w:ascii="Tahoma" w:hAnsi="Tahoma" w:cs="Tahoma"/>
                <w:color w:val="000000"/>
                <w:sz w:val="18"/>
                <w:szCs w:val="18"/>
                <w:bdr w:val="none" w:sz="0" w:space="0" w:color="auto" w:frame="1"/>
              </w:rPr>
              <w:t>яулап,  13</w:t>
            </w:r>
            <w:proofErr w:type="gramEnd"/>
            <w:r w:rsidRPr="001556A4">
              <w:rPr>
                <w:rFonts w:ascii="Tahoma" w:hAnsi="Tahoma" w:cs="Tahoma"/>
                <w:color w:val="000000"/>
                <w:sz w:val="18"/>
                <w:szCs w:val="18"/>
                <w:bdr w:val="none" w:sz="0" w:space="0" w:color="auto" w:frame="1"/>
              </w:rPr>
              <w:t xml:space="preserve">0 дан артык бүләк алды. Президент Казан Кремле буенча экскурсия үткәрде, балаларга үзенең эш кабинетын күрсәтте, </w:t>
            </w:r>
            <w:proofErr w:type="gramStart"/>
            <w:r w:rsidRPr="001556A4">
              <w:rPr>
                <w:rFonts w:ascii="Tahoma" w:hAnsi="Tahoma" w:cs="Tahoma"/>
                <w:color w:val="000000"/>
                <w:sz w:val="18"/>
                <w:szCs w:val="18"/>
                <w:bdr w:val="none" w:sz="0" w:space="0" w:color="auto" w:frame="1"/>
              </w:rPr>
              <w:t>укучыларның  сорауларын</w:t>
            </w:r>
            <w:proofErr w:type="gramEnd"/>
            <w:r w:rsidRPr="001556A4">
              <w:rPr>
                <w:rFonts w:ascii="Tahoma" w:hAnsi="Tahoma" w:cs="Tahoma"/>
                <w:color w:val="000000"/>
                <w:sz w:val="18"/>
                <w:szCs w:val="18"/>
                <w:bdr w:val="none" w:sz="0" w:space="0" w:color="auto" w:frame="1"/>
              </w:rPr>
              <w:t>а җавап бирде.</w:t>
            </w:r>
          </w:p>
          <w:p w:rsidR="00476CA8" w:rsidRDefault="001556A4" w:rsidP="00476CA8">
            <w:pPr>
              <w:jc w:val="center"/>
              <w:rPr>
                <w:rStyle w:val="title"/>
                <w:b/>
                <w:bCs/>
                <w:color w:val="000000"/>
                <w:sz w:val="21"/>
                <w:szCs w:val="21"/>
                <w:bdr w:val="none" w:sz="0" w:space="0" w:color="auto" w:frame="1"/>
                <w:shd w:val="clear" w:color="auto" w:fill="F6F6F6"/>
                <w:lang w:val="en-US"/>
              </w:rPr>
            </w:pPr>
            <w:r>
              <w:fldChar w:fldCharType="end"/>
            </w:r>
            <w:r w:rsidR="00476CA8">
              <w:t xml:space="preserve"> </w:t>
            </w:r>
            <w:r w:rsidR="00476CA8">
              <w:fldChar w:fldCharType="begin"/>
            </w:r>
            <w:r w:rsidR="00476CA8">
              <w:instrText xml:space="preserve"> HYPERLINK "https://edu.tatar.ru/sovetcki/page2414.htm/read-news/2647046" </w:instrText>
            </w:r>
            <w:r w:rsidR="00476CA8">
              <w:fldChar w:fldCharType="separate"/>
            </w:r>
            <w:r w:rsidR="00476CA8">
              <w:rPr>
                <w:rStyle w:val="title"/>
                <w:b/>
                <w:bCs/>
                <w:color w:val="000000"/>
                <w:sz w:val="21"/>
                <w:szCs w:val="21"/>
                <w:bdr w:val="none" w:sz="0" w:space="0" w:color="auto" w:frame="1"/>
                <w:shd w:val="clear" w:color="auto" w:fill="F6F6F6"/>
              </w:rPr>
              <w:t>Яшь язучыларыбыз</w:t>
            </w:r>
            <w:bookmarkStart w:id="0" w:name="_Hlt74641632"/>
            <w:bookmarkStart w:id="1" w:name="_Hlt74641633"/>
            <w:bookmarkStart w:id="2" w:name="_Hlt74641653"/>
            <w:bookmarkStart w:id="3" w:name="_Hlt74641654"/>
            <w:bookmarkEnd w:id="0"/>
            <w:bookmarkEnd w:id="1"/>
            <w:bookmarkEnd w:id="2"/>
            <w:bookmarkEnd w:id="3"/>
          </w:p>
          <w:p w:rsidR="001556A4" w:rsidRDefault="00476CA8" w:rsidP="00476CA8">
            <w:r w:rsidRPr="00476CA8">
              <w:rPr>
                <w:rFonts w:ascii="Tahoma" w:hAnsi="Tahoma" w:cs="Tahoma"/>
                <w:color w:val="000000"/>
                <w:sz w:val="18"/>
                <w:szCs w:val="18"/>
                <w:bdr w:val="none" w:sz="0" w:space="0" w:color="auto" w:frame="1"/>
              </w:rPr>
              <w:t>Габдулла</w:t>
            </w:r>
            <w:r w:rsidRPr="00476CA8">
              <w:rPr>
                <w:rFonts w:ascii="Tahoma" w:hAnsi="Tahoma" w:cs="Tahoma"/>
                <w:color w:val="000000"/>
                <w:sz w:val="18"/>
                <w:szCs w:val="18"/>
                <w:bdr w:val="none" w:sz="0" w:space="0" w:color="auto" w:frame="1"/>
                <w:lang w:val="en-US"/>
              </w:rPr>
              <w:t xml:space="preserve"> </w:t>
            </w:r>
            <w:r w:rsidRPr="00476CA8">
              <w:rPr>
                <w:rFonts w:ascii="Tahoma" w:hAnsi="Tahoma" w:cs="Tahoma"/>
                <w:color w:val="000000"/>
                <w:sz w:val="18"/>
                <w:szCs w:val="18"/>
                <w:bdr w:val="none" w:sz="0" w:space="0" w:color="auto" w:frame="1"/>
              </w:rPr>
              <w:t>Тукайның</w:t>
            </w:r>
            <w:r w:rsidRPr="00476CA8">
              <w:rPr>
                <w:rFonts w:ascii="Tahoma" w:hAnsi="Tahoma" w:cs="Tahoma"/>
                <w:color w:val="000000"/>
                <w:sz w:val="18"/>
                <w:szCs w:val="18"/>
                <w:bdr w:val="none" w:sz="0" w:space="0" w:color="auto" w:frame="1"/>
                <w:lang w:val="en-US"/>
              </w:rPr>
              <w:t xml:space="preserve"> </w:t>
            </w:r>
            <w:r w:rsidRPr="00476CA8">
              <w:rPr>
                <w:rFonts w:ascii="Tahoma" w:hAnsi="Tahoma" w:cs="Tahoma"/>
                <w:color w:val="000000"/>
                <w:sz w:val="18"/>
                <w:szCs w:val="18"/>
                <w:bdr w:val="none" w:sz="0" w:space="0" w:color="auto" w:frame="1"/>
              </w:rPr>
              <w:t>тууына</w:t>
            </w:r>
            <w:r w:rsidRPr="00476CA8">
              <w:rPr>
                <w:rFonts w:ascii="Tahoma" w:hAnsi="Tahoma" w:cs="Tahoma"/>
                <w:color w:val="000000"/>
                <w:sz w:val="18"/>
                <w:szCs w:val="18"/>
                <w:bdr w:val="none" w:sz="0" w:space="0" w:color="auto" w:frame="1"/>
                <w:lang w:val="en-US"/>
              </w:rPr>
              <w:t xml:space="preserve"> 135 - </w:t>
            </w:r>
            <w:r w:rsidRPr="00476CA8">
              <w:rPr>
                <w:rFonts w:ascii="Tahoma" w:hAnsi="Tahoma" w:cs="Tahoma"/>
                <w:color w:val="000000"/>
                <w:sz w:val="18"/>
                <w:szCs w:val="18"/>
                <w:bdr w:val="none" w:sz="0" w:space="0" w:color="auto" w:frame="1"/>
              </w:rPr>
              <w:t>ел</w:t>
            </w:r>
            <w:r w:rsidRPr="00476CA8">
              <w:rPr>
                <w:rFonts w:ascii="Tahoma" w:hAnsi="Tahoma" w:cs="Tahoma"/>
                <w:color w:val="000000"/>
                <w:sz w:val="18"/>
                <w:szCs w:val="18"/>
                <w:bdr w:val="none" w:sz="0" w:space="0" w:color="auto" w:frame="1"/>
                <w:lang w:val="en-US"/>
              </w:rPr>
              <w:t xml:space="preserve"> </w:t>
            </w:r>
            <w:r w:rsidRPr="00476CA8">
              <w:rPr>
                <w:rFonts w:ascii="Tahoma" w:hAnsi="Tahoma" w:cs="Tahoma"/>
                <w:color w:val="000000"/>
                <w:sz w:val="18"/>
                <w:szCs w:val="18"/>
                <w:bdr w:val="none" w:sz="0" w:space="0" w:color="auto" w:frame="1"/>
              </w:rPr>
              <w:t>һәм</w:t>
            </w:r>
            <w:r w:rsidRPr="00476CA8">
              <w:rPr>
                <w:rFonts w:ascii="Tahoma" w:hAnsi="Tahoma" w:cs="Tahoma"/>
                <w:color w:val="000000"/>
                <w:sz w:val="18"/>
                <w:szCs w:val="18"/>
                <w:bdr w:val="none" w:sz="0" w:space="0" w:color="auto" w:frame="1"/>
                <w:lang w:val="en-US"/>
              </w:rPr>
              <w:t xml:space="preserve"> </w:t>
            </w:r>
            <w:r w:rsidRPr="00476CA8">
              <w:rPr>
                <w:rFonts w:ascii="Tahoma" w:hAnsi="Tahoma" w:cs="Tahoma"/>
                <w:color w:val="000000"/>
                <w:sz w:val="18"/>
                <w:szCs w:val="18"/>
                <w:bdr w:val="none" w:sz="0" w:space="0" w:color="auto" w:frame="1"/>
              </w:rPr>
              <w:t>Габдулла</w:t>
            </w:r>
            <w:r w:rsidRPr="00476CA8">
              <w:rPr>
                <w:rFonts w:ascii="Tahoma" w:hAnsi="Tahoma" w:cs="Tahoma"/>
                <w:color w:val="000000"/>
                <w:sz w:val="18"/>
                <w:szCs w:val="18"/>
                <w:bdr w:val="none" w:sz="0" w:space="0" w:color="auto" w:frame="1"/>
                <w:lang w:val="en-US"/>
              </w:rPr>
              <w:t xml:space="preserve"> </w:t>
            </w:r>
            <w:r w:rsidRPr="00476CA8">
              <w:rPr>
                <w:rFonts w:ascii="Tahoma" w:hAnsi="Tahoma" w:cs="Tahoma"/>
                <w:color w:val="000000"/>
                <w:sz w:val="18"/>
                <w:szCs w:val="18"/>
                <w:bdr w:val="none" w:sz="0" w:space="0" w:color="auto" w:frame="1"/>
              </w:rPr>
              <w:t>Тукай</w:t>
            </w:r>
            <w:r w:rsidRPr="00476CA8">
              <w:rPr>
                <w:rFonts w:ascii="Tahoma" w:hAnsi="Tahoma" w:cs="Tahoma"/>
                <w:color w:val="000000"/>
                <w:sz w:val="18"/>
                <w:szCs w:val="18"/>
                <w:bdr w:val="none" w:sz="0" w:space="0" w:color="auto" w:frame="1"/>
                <w:lang w:val="en-US"/>
              </w:rPr>
              <w:t xml:space="preserve"> </w:t>
            </w:r>
            <w:r w:rsidRPr="00476CA8">
              <w:rPr>
                <w:rFonts w:ascii="Tahoma" w:hAnsi="Tahoma" w:cs="Tahoma"/>
                <w:color w:val="000000"/>
                <w:sz w:val="18"/>
                <w:szCs w:val="18"/>
                <w:bdr w:val="none" w:sz="0" w:space="0" w:color="auto" w:frame="1"/>
              </w:rPr>
              <w:t>музееның</w:t>
            </w:r>
            <w:r w:rsidRPr="00476CA8">
              <w:rPr>
                <w:rFonts w:ascii="Tahoma" w:hAnsi="Tahoma" w:cs="Tahoma"/>
                <w:color w:val="000000"/>
                <w:sz w:val="18"/>
                <w:szCs w:val="18"/>
                <w:bdr w:val="none" w:sz="0" w:space="0" w:color="auto" w:frame="1"/>
                <w:lang w:val="en-US"/>
              </w:rPr>
              <w:t xml:space="preserve"> 35 - </w:t>
            </w:r>
            <w:r w:rsidRPr="00476CA8">
              <w:rPr>
                <w:rFonts w:ascii="Tahoma" w:hAnsi="Tahoma" w:cs="Tahoma"/>
                <w:color w:val="000000"/>
                <w:sz w:val="18"/>
                <w:szCs w:val="18"/>
                <w:bdr w:val="none" w:sz="0" w:space="0" w:color="auto" w:frame="1"/>
              </w:rPr>
              <w:t>еллыгына</w:t>
            </w:r>
            <w:r w:rsidRPr="00476CA8">
              <w:rPr>
                <w:rFonts w:ascii="Tahoma" w:hAnsi="Tahoma" w:cs="Tahoma"/>
                <w:color w:val="000000"/>
                <w:sz w:val="18"/>
                <w:szCs w:val="18"/>
                <w:bdr w:val="none" w:sz="0" w:space="0" w:color="auto" w:frame="1"/>
                <w:lang w:val="en-US"/>
              </w:rPr>
              <w:t xml:space="preserve"> </w:t>
            </w:r>
            <w:r w:rsidRPr="00476CA8">
              <w:rPr>
                <w:rFonts w:ascii="Tahoma" w:hAnsi="Tahoma" w:cs="Tahoma"/>
                <w:color w:val="000000"/>
                <w:sz w:val="18"/>
                <w:szCs w:val="18"/>
                <w:bdr w:val="none" w:sz="0" w:space="0" w:color="auto" w:frame="1"/>
              </w:rPr>
              <w:t>багышланган</w:t>
            </w:r>
            <w:r w:rsidRPr="00476CA8">
              <w:rPr>
                <w:rFonts w:ascii="Tahoma" w:hAnsi="Tahoma" w:cs="Tahoma"/>
                <w:color w:val="000000"/>
                <w:sz w:val="18"/>
                <w:szCs w:val="18"/>
                <w:bdr w:val="none" w:sz="0" w:space="0" w:color="auto" w:frame="1"/>
                <w:lang w:val="en-US"/>
              </w:rPr>
              <w:t xml:space="preserve"> "</w:t>
            </w:r>
            <w:r w:rsidRPr="00476CA8">
              <w:rPr>
                <w:rFonts w:ascii="Tahoma" w:hAnsi="Tahoma" w:cs="Tahoma"/>
                <w:color w:val="000000"/>
                <w:sz w:val="18"/>
                <w:szCs w:val="18"/>
                <w:bdr w:val="none" w:sz="0" w:space="0" w:color="auto" w:frame="1"/>
              </w:rPr>
              <w:t>Ядкярьләрдә</w:t>
            </w:r>
            <w:r w:rsidRPr="00476CA8">
              <w:rPr>
                <w:rFonts w:ascii="Tahoma" w:hAnsi="Tahoma" w:cs="Tahoma"/>
                <w:color w:val="000000"/>
                <w:sz w:val="18"/>
                <w:szCs w:val="18"/>
                <w:bdr w:val="none" w:sz="0" w:space="0" w:color="auto" w:frame="1"/>
                <w:lang w:val="en-US"/>
              </w:rPr>
              <w:t xml:space="preserve"> - </w:t>
            </w:r>
            <w:r w:rsidRPr="00476CA8">
              <w:rPr>
                <w:rFonts w:ascii="Tahoma" w:hAnsi="Tahoma" w:cs="Tahoma"/>
                <w:color w:val="000000"/>
                <w:sz w:val="18"/>
                <w:szCs w:val="18"/>
                <w:bdr w:val="none" w:sz="0" w:space="0" w:color="auto" w:frame="1"/>
              </w:rPr>
              <w:t>Тукай</w:t>
            </w:r>
            <w:r w:rsidRPr="00476CA8">
              <w:rPr>
                <w:rFonts w:ascii="Tahoma" w:hAnsi="Tahoma" w:cs="Tahoma"/>
                <w:color w:val="000000"/>
                <w:sz w:val="18"/>
                <w:szCs w:val="18"/>
                <w:bdr w:val="none" w:sz="0" w:space="0" w:color="auto" w:frame="1"/>
                <w:lang w:val="en-US"/>
              </w:rPr>
              <w:t xml:space="preserve"> </w:t>
            </w:r>
            <w:r w:rsidRPr="00476CA8">
              <w:rPr>
                <w:rFonts w:ascii="Tahoma" w:hAnsi="Tahoma" w:cs="Tahoma"/>
                <w:color w:val="000000"/>
                <w:sz w:val="18"/>
                <w:szCs w:val="18"/>
                <w:bdr w:val="none" w:sz="0" w:space="0" w:color="auto" w:frame="1"/>
              </w:rPr>
              <w:t>рухы</w:t>
            </w:r>
            <w:r w:rsidRPr="00476CA8">
              <w:rPr>
                <w:rFonts w:ascii="Tahoma" w:hAnsi="Tahoma" w:cs="Tahoma"/>
                <w:color w:val="000000"/>
                <w:sz w:val="18"/>
                <w:szCs w:val="18"/>
                <w:bdr w:val="none" w:sz="0" w:space="0" w:color="auto" w:frame="1"/>
                <w:lang w:val="en-US"/>
              </w:rPr>
              <w:t xml:space="preserve">" </w:t>
            </w:r>
            <w:r w:rsidRPr="00476CA8">
              <w:rPr>
                <w:rFonts w:ascii="Tahoma" w:hAnsi="Tahoma" w:cs="Tahoma"/>
                <w:color w:val="000000"/>
                <w:sz w:val="18"/>
                <w:szCs w:val="18"/>
                <w:bdr w:val="none" w:sz="0" w:space="0" w:color="auto" w:frame="1"/>
              </w:rPr>
              <w:t>кичәсендә</w:t>
            </w:r>
            <w:r w:rsidRPr="00476CA8">
              <w:rPr>
                <w:rFonts w:ascii="Tahoma" w:hAnsi="Tahoma" w:cs="Tahoma"/>
                <w:color w:val="000000"/>
                <w:sz w:val="18"/>
                <w:szCs w:val="18"/>
                <w:bdr w:val="none" w:sz="0" w:space="0" w:color="auto" w:frame="1"/>
                <w:lang w:val="en-US"/>
              </w:rPr>
              <w:t xml:space="preserve"> </w:t>
            </w:r>
            <w:r w:rsidRPr="00476CA8">
              <w:rPr>
                <w:rFonts w:ascii="Tahoma" w:hAnsi="Tahoma" w:cs="Tahoma"/>
                <w:color w:val="000000"/>
                <w:sz w:val="18"/>
                <w:szCs w:val="18"/>
                <w:bdr w:val="none" w:sz="0" w:space="0" w:color="auto" w:frame="1"/>
              </w:rPr>
              <w:t>әдәби</w:t>
            </w:r>
            <w:r w:rsidRPr="00476CA8">
              <w:rPr>
                <w:rFonts w:ascii="Tahoma" w:hAnsi="Tahoma" w:cs="Tahoma"/>
                <w:color w:val="000000"/>
                <w:sz w:val="18"/>
                <w:szCs w:val="18"/>
                <w:bdr w:val="none" w:sz="0" w:space="0" w:color="auto" w:frame="1"/>
                <w:lang w:val="en-US"/>
              </w:rPr>
              <w:t xml:space="preserve"> </w:t>
            </w:r>
            <w:r w:rsidRPr="00476CA8">
              <w:rPr>
                <w:rFonts w:ascii="Tahoma" w:hAnsi="Tahoma" w:cs="Tahoma"/>
                <w:color w:val="000000"/>
                <w:sz w:val="18"/>
                <w:szCs w:val="18"/>
                <w:bdr w:val="none" w:sz="0" w:space="0" w:color="auto" w:frame="1"/>
              </w:rPr>
              <w:t>иҗат</w:t>
            </w:r>
            <w:r w:rsidRPr="00476CA8">
              <w:rPr>
                <w:rFonts w:ascii="Tahoma" w:hAnsi="Tahoma" w:cs="Tahoma"/>
                <w:color w:val="000000"/>
                <w:sz w:val="18"/>
                <w:szCs w:val="18"/>
                <w:bdr w:val="none" w:sz="0" w:space="0" w:color="auto" w:frame="1"/>
                <w:lang w:val="en-US"/>
              </w:rPr>
              <w:t xml:space="preserve"> </w:t>
            </w:r>
            <w:r w:rsidRPr="00476CA8">
              <w:rPr>
                <w:rFonts w:ascii="Tahoma" w:hAnsi="Tahoma" w:cs="Tahoma"/>
                <w:color w:val="000000"/>
                <w:sz w:val="18"/>
                <w:szCs w:val="18"/>
                <w:bdr w:val="none" w:sz="0" w:space="0" w:color="auto" w:frame="1"/>
              </w:rPr>
              <w:t>конкурсы</w:t>
            </w:r>
            <w:r w:rsidRPr="00476CA8">
              <w:rPr>
                <w:rFonts w:ascii="Tahoma" w:hAnsi="Tahoma" w:cs="Tahoma"/>
                <w:color w:val="000000"/>
                <w:sz w:val="18"/>
                <w:szCs w:val="18"/>
                <w:bdr w:val="none" w:sz="0" w:space="0" w:color="auto" w:frame="1"/>
                <w:lang w:val="en-US"/>
              </w:rPr>
              <w:t xml:space="preserve"> </w:t>
            </w:r>
            <w:r w:rsidRPr="00476CA8">
              <w:rPr>
                <w:rFonts w:ascii="Tahoma" w:hAnsi="Tahoma" w:cs="Tahoma"/>
                <w:color w:val="000000"/>
                <w:sz w:val="18"/>
                <w:szCs w:val="18"/>
                <w:bdr w:val="none" w:sz="0" w:space="0" w:color="auto" w:frame="1"/>
              </w:rPr>
              <w:t>нәтиҗәләре</w:t>
            </w:r>
            <w:r w:rsidRPr="00476CA8">
              <w:rPr>
                <w:rFonts w:ascii="Tahoma" w:hAnsi="Tahoma" w:cs="Tahoma"/>
                <w:color w:val="000000"/>
                <w:sz w:val="18"/>
                <w:szCs w:val="18"/>
                <w:bdr w:val="none" w:sz="0" w:space="0" w:color="auto" w:frame="1"/>
                <w:lang w:val="en-US"/>
              </w:rPr>
              <w:t xml:space="preserve"> </w:t>
            </w:r>
            <w:r w:rsidRPr="00476CA8">
              <w:rPr>
                <w:rFonts w:ascii="Tahoma" w:hAnsi="Tahoma" w:cs="Tahoma"/>
                <w:color w:val="000000"/>
                <w:sz w:val="18"/>
                <w:szCs w:val="18"/>
                <w:bdr w:val="none" w:sz="0" w:space="0" w:color="auto" w:frame="1"/>
              </w:rPr>
              <w:t>игълан</w:t>
            </w:r>
            <w:r w:rsidRPr="00476CA8">
              <w:rPr>
                <w:rFonts w:ascii="Tahoma" w:hAnsi="Tahoma" w:cs="Tahoma"/>
                <w:color w:val="000000"/>
                <w:sz w:val="18"/>
                <w:szCs w:val="18"/>
                <w:bdr w:val="none" w:sz="0" w:space="0" w:color="auto" w:frame="1"/>
                <w:lang w:val="en-US"/>
              </w:rPr>
              <w:t xml:space="preserve"> </w:t>
            </w:r>
            <w:r w:rsidRPr="00476CA8">
              <w:rPr>
                <w:rFonts w:ascii="Tahoma" w:hAnsi="Tahoma" w:cs="Tahoma"/>
                <w:color w:val="000000"/>
                <w:sz w:val="18"/>
                <w:szCs w:val="18"/>
                <w:bdr w:val="none" w:sz="0" w:space="0" w:color="auto" w:frame="1"/>
              </w:rPr>
              <w:t>ителде</w:t>
            </w:r>
            <w:r w:rsidRPr="00476CA8">
              <w:rPr>
                <w:rFonts w:ascii="Tahoma" w:hAnsi="Tahoma" w:cs="Tahoma"/>
                <w:color w:val="000000"/>
                <w:sz w:val="18"/>
                <w:szCs w:val="18"/>
                <w:bdr w:val="none" w:sz="0" w:space="0" w:color="auto" w:frame="1"/>
                <w:lang w:val="en-US"/>
              </w:rPr>
              <w:t xml:space="preserve">. </w:t>
            </w:r>
            <w:r w:rsidRPr="00476CA8">
              <w:rPr>
                <w:rFonts w:ascii="Tahoma" w:hAnsi="Tahoma" w:cs="Tahoma"/>
                <w:color w:val="000000"/>
                <w:sz w:val="18"/>
                <w:szCs w:val="18"/>
                <w:bdr w:val="none" w:sz="0" w:space="0" w:color="auto" w:frame="1"/>
              </w:rPr>
              <w:t>8нче сыйныф укучысы Галиев Айназ 5-8нче сыйныф укучылары арасында "Чәчмә әсәр" номинациясендә 3нче урынга лаек булды, истәлекле бүләкләр белән бүләкләнде.котлыйбыз</w:t>
            </w:r>
            <w:r>
              <w:rPr>
                <w:rFonts w:ascii="Tahoma" w:hAnsi="Tahoma" w:cs="Tahoma"/>
                <w:color w:val="000000"/>
                <w:sz w:val="18"/>
                <w:szCs w:val="18"/>
                <w:bdr w:val="none" w:sz="0" w:space="0" w:color="auto" w:frame="1"/>
                <w:shd w:val="clear" w:color="auto" w:fill="F6F6F6"/>
              </w:rPr>
              <w:t>!</w:t>
            </w:r>
            <w:r>
              <w:fldChar w:fldCharType="end"/>
            </w:r>
          </w:p>
          <w:p w:rsidR="009B3B86" w:rsidRPr="009B3B86" w:rsidRDefault="009B3B86" w:rsidP="009B3B86">
            <w:pPr>
              <w:rPr>
                <w:rFonts w:ascii="Times New Roman" w:hAnsi="Times New Roman"/>
                <w:sz w:val="24"/>
                <w:szCs w:val="24"/>
              </w:rPr>
            </w:pPr>
            <w:proofErr w:type="gramStart"/>
            <w:r w:rsidRPr="009B3B86">
              <w:rPr>
                <w:rFonts w:ascii="Times New Roman" w:hAnsi="Times New Roman"/>
              </w:rPr>
              <w:lastRenderedPageBreak/>
              <w:t>программаларга</w:t>
            </w:r>
            <w:proofErr w:type="gramEnd"/>
            <w:r w:rsidRPr="009B3B86">
              <w:rPr>
                <w:rFonts w:ascii="Times New Roman" w:hAnsi="Times New Roman"/>
              </w:rPr>
              <w:t xml:space="preserve"> нигезләнеп кертелә. Димәк, ФДББС таләпләре нигезендә Төп белем бирү программасының барлык бүлекләре дә туган тел һәм әдәбият фәнен укыту материаллары белән тулыландырылган булырга тиеш. Туган тел һәм туган әдәбият фәннәрен гомуми белем бирү системасында укыту мәҗбүри булганлыктан, әлеге фәннәр Укыту планының инвариант өлешендә, туган тел һәм туган әдәбият предмет өлкәсендә укытылырга тиеш. Сәгатьләр санына һәм фән исеменә (учебный предмет) аеруча игътибарлы булырга кирәк, ягъни «Туган тел һәм туган әдәбият» предмет өлкәсендә ике фән аерым күрсәтелә «Родной язык» һәм «Родная литература». Дәресләрдә файдалану өчен галимнәр тарафыннан дәреслекләр эшкәртелде һәм федераль исемлеккә дә кертелде. (Россия Федерациясе Мәгариф министрлыгының 2020 елның 20 маеннан 254 номерлы боерыгы.) Стандартны укучыларга җиткерү өчен белем бирү учреждениесе шушы исемлектә булган, укытучыларга дәрестә куллану өчен кулай булган дәреслекне сайлый ала. Укытучыларның эш программалары фгос реестрга кертелгән үрнәк эш программаларына, һәм белем бирү оешмасының локаль актына нигезләнеп эшләнергә тиеш. (Положение о разработке рабочих программ). Укучыларның белемнәрен тикшерү өчен укытучылар тарафыннан контроль үлчәү материаллары булдырыла, методик берләшмә утырышында каралып раслана. Ә уку елы ахырында белем бирү оешмасының локаль актына нигезләнеп арадаш аттестация уздырыла, «Мәгариф турындагы законның» 58 статьясында әйтелгәнчә, уку планында билгеләнгән эш төрләре педагогик киңәшмәдә карала, боерык нигезендә раслана. 198 Арадаш аттестация өчен эшләнгән контроль үлчәү материаллары да уку елы </w:t>
            </w:r>
            <w:proofErr w:type="gramStart"/>
            <w:r w:rsidRPr="009B3B86">
              <w:rPr>
                <w:rFonts w:ascii="Times New Roman" w:hAnsi="Times New Roman"/>
              </w:rPr>
              <w:t>башында</w:t>
            </w:r>
            <w:proofErr w:type="gramEnd"/>
            <w:r w:rsidRPr="009B3B86">
              <w:rPr>
                <w:rFonts w:ascii="Times New Roman" w:hAnsi="Times New Roman"/>
              </w:rPr>
              <w:t xml:space="preserve"> методик берләшмә утырышында ка</w:t>
            </w:r>
            <w:bookmarkStart w:id="4" w:name="_GoBack"/>
            <w:bookmarkEnd w:id="4"/>
            <w:r w:rsidRPr="009B3B86">
              <w:rPr>
                <w:rFonts w:ascii="Times New Roman" w:hAnsi="Times New Roman"/>
              </w:rPr>
              <w:t xml:space="preserve">ралып </w:t>
            </w:r>
          </w:p>
        </w:tc>
        <w:tc>
          <w:tcPr>
            <w:tcW w:w="3729" w:type="dxa"/>
            <w:tcBorders>
              <w:bottom w:val="single" w:sz="4" w:space="0" w:color="auto"/>
            </w:tcBorders>
          </w:tcPr>
          <w:p w:rsidR="00476CA8" w:rsidRDefault="00476CA8" w:rsidP="00476CA8">
            <w:pPr>
              <w:rPr>
                <w:rStyle w:val="a6"/>
                <w:rFonts w:ascii="Tahoma" w:hAnsi="Tahoma" w:cs="Tahoma"/>
                <w:color w:val="000000"/>
                <w:sz w:val="18"/>
                <w:szCs w:val="18"/>
                <w:u w:val="none"/>
                <w:bdr w:val="none" w:sz="0" w:space="0" w:color="auto" w:frame="1"/>
                <w:shd w:val="clear" w:color="auto" w:fill="F6F6F6"/>
              </w:rPr>
            </w:pPr>
            <w:r>
              <w:lastRenderedPageBreak/>
              <w:fldChar w:fldCharType="begin"/>
            </w:r>
            <w:r>
              <w:instrText xml:space="preserve"> HYPERLINK "https://edu.tatar.ru/sovetcki/page2414.htm/read-news/2647056" </w:instrText>
            </w:r>
            <w:r>
              <w:fldChar w:fldCharType="separate"/>
            </w:r>
            <w:r w:rsidRPr="00476CA8">
              <w:rPr>
                <w:rStyle w:val="title"/>
                <w:b/>
                <w:bCs/>
                <w:color w:val="000000"/>
                <w:sz w:val="21"/>
                <w:szCs w:val="21"/>
                <w:bdr w:val="none" w:sz="0" w:space="0" w:color="auto" w:frame="1"/>
              </w:rPr>
              <w:t>Шаяннар һәм тапкырлар клубы</w:t>
            </w:r>
            <w:r>
              <w:t xml:space="preserve"> </w:t>
            </w:r>
            <w:r>
              <w:rPr>
                <w:noProof/>
                <w:lang w:eastAsia="ru-RU"/>
              </w:rPr>
              <w:drawing>
                <wp:inline distT="0" distB="0" distL="0" distR="0">
                  <wp:extent cx="2099310" cy="1383665"/>
                  <wp:effectExtent l="0" t="0" r="0" b="6985"/>
                  <wp:docPr id="2" name="Рисунок 2" descr="https://edu.tatar.ru/upload/news/org2337/2647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edu.tatar.ru/upload/news/org2337/264705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9310" cy="1383665"/>
                          </a:xfrm>
                          <a:prstGeom prst="rect">
                            <a:avLst/>
                          </a:prstGeom>
                          <a:noFill/>
                          <a:ln>
                            <a:noFill/>
                          </a:ln>
                        </pic:spPr>
                      </pic:pic>
                    </a:graphicData>
                  </a:graphic>
                </wp:inline>
              </w:drawing>
            </w:r>
          </w:p>
          <w:p w:rsidR="00476CA8" w:rsidRDefault="00476CA8" w:rsidP="00476CA8">
            <w:pPr>
              <w:pStyle w:val="a3"/>
              <w:spacing w:before="0" w:beforeAutospacing="0" w:after="0" w:afterAutospacing="0" w:line="270" w:lineRule="atLeast"/>
              <w:textAlignment w:val="baseline"/>
            </w:pPr>
            <w:r w:rsidRPr="00476CA8">
              <w:rPr>
                <w:rFonts w:ascii="Tahoma" w:hAnsi="Tahoma" w:cs="Tahoma"/>
                <w:color w:val="000000"/>
                <w:sz w:val="18"/>
                <w:szCs w:val="18"/>
                <w:bdr w:val="none" w:sz="0" w:space="0" w:color="auto" w:frame="1"/>
              </w:rPr>
              <w:t xml:space="preserve">30нчы апрельдә гимназиябезнең 7 сыйныф укучылары командасы Шаяннар, тапкырлар клубының Казан лигасы </w:t>
            </w:r>
            <w:proofErr w:type="gramStart"/>
            <w:r w:rsidRPr="00476CA8">
              <w:rPr>
                <w:rFonts w:ascii="Tahoma" w:hAnsi="Tahoma" w:cs="Tahoma"/>
                <w:color w:val="000000"/>
                <w:sz w:val="18"/>
                <w:szCs w:val="18"/>
                <w:bdr w:val="none" w:sz="0" w:space="0" w:color="auto" w:frame="1"/>
              </w:rPr>
              <w:t>үткәргән  </w:t>
            </w:r>
            <w:proofErr w:type="gramEnd"/>
            <w:r w:rsidRPr="00476CA8">
              <w:rPr>
                <w:rStyle w:val="a7"/>
                <w:rFonts w:ascii="Tahoma" w:hAnsi="Tahoma" w:cs="Tahoma"/>
                <w:color w:val="000000"/>
                <w:sz w:val="18"/>
                <w:szCs w:val="18"/>
                <w:bdr w:val="none" w:sz="0" w:space="0" w:color="auto" w:frame="1"/>
              </w:rPr>
              <w:t>"Әйдә, шаяРТ</w:t>
            </w:r>
            <w:r w:rsidRPr="00476CA8">
              <w:rPr>
                <w:rFonts w:ascii="Tahoma" w:hAnsi="Tahoma" w:cs="Tahoma"/>
                <w:color w:val="000000"/>
                <w:sz w:val="18"/>
                <w:szCs w:val="18"/>
                <w:bdr w:val="none" w:sz="0" w:space="0" w:color="auto" w:frame="1"/>
              </w:rPr>
              <w:t> " уенынында катнашып, III  урынны яуладылар.</w:t>
            </w:r>
            <w:r>
              <w:rPr>
                <w:rFonts w:ascii="Tahoma" w:hAnsi="Tahoma" w:cs="Tahoma"/>
                <w:color w:val="000000"/>
                <w:sz w:val="18"/>
                <w:szCs w:val="18"/>
                <w:bdr w:val="none" w:sz="0" w:space="0" w:color="auto" w:frame="1"/>
                <w:shd w:val="clear" w:color="auto" w:fill="F6F6F6"/>
              </w:rPr>
              <w:t> </w:t>
            </w:r>
          </w:p>
          <w:p w:rsidR="00375659" w:rsidRPr="00375659" w:rsidRDefault="00476CA8" w:rsidP="00476CA8">
            <w:pPr>
              <w:jc w:val="both"/>
              <w:rPr>
                <w:rFonts w:ascii="Times New Roman" w:hAnsi="Times New Roman"/>
                <w:sz w:val="24"/>
                <w:szCs w:val="24"/>
              </w:rPr>
            </w:pPr>
            <w:r>
              <w:fldChar w:fldCharType="end"/>
            </w:r>
            <w:r w:rsidR="00375659" w:rsidRPr="00375659">
              <w:rPr>
                <w:rFonts w:ascii="Times New Roman" w:hAnsi="Times New Roman"/>
                <w:sz w:val="24"/>
                <w:szCs w:val="24"/>
              </w:rPr>
              <w:t>. </w:t>
            </w:r>
            <w:r w:rsidR="001556A4">
              <w:rPr>
                <w:noProof/>
                <w:lang w:eastAsia="ru-RU"/>
              </w:rPr>
              <w:drawing>
                <wp:inline distT="0" distB="0" distL="0" distR="0" wp14:anchorId="3339F607" wp14:editId="51A026A2">
                  <wp:extent cx="2439176" cy="1451451"/>
                  <wp:effectExtent l="0" t="0" r="0" b="0"/>
                  <wp:docPr id="9" name="Рисунок 9" descr="https://img1.goodfon.ru/original/2560x1024/7/e7/sakura-pchela-vesna-cvete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1.goodfon.ru/original/2560x1024/7/e7/sakura-pchela-vesna-cveteni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31049" cy="1506121"/>
                          </a:xfrm>
                          <a:prstGeom prst="rect">
                            <a:avLst/>
                          </a:prstGeom>
                          <a:noFill/>
                          <a:ln>
                            <a:noFill/>
                          </a:ln>
                        </pic:spPr>
                      </pic:pic>
                    </a:graphicData>
                  </a:graphic>
                </wp:inline>
              </w:drawing>
            </w:r>
          </w:p>
          <w:p w:rsidR="00476CA8" w:rsidRDefault="000035C7" w:rsidP="00476CA8">
            <w:pPr>
              <w:jc w:val="center"/>
              <w:rPr>
                <w:rStyle w:val="a6"/>
                <w:rFonts w:ascii="Tahoma" w:hAnsi="Tahoma" w:cs="Tahoma"/>
                <w:color w:val="000000"/>
                <w:sz w:val="18"/>
                <w:szCs w:val="18"/>
                <w:u w:val="none"/>
                <w:bdr w:val="none" w:sz="0" w:space="0" w:color="auto" w:frame="1"/>
                <w:shd w:val="clear" w:color="auto" w:fill="F6F6F6"/>
              </w:rPr>
            </w:pPr>
            <w:r w:rsidRPr="00375659">
              <w:rPr>
                <w:rFonts w:ascii="Times New Roman" w:hAnsi="Times New Roman"/>
                <w:sz w:val="24"/>
                <w:szCs w:val="24"/>
                <w:lang w:val="tt-RU"/>
              </w:rPr>
              <w:t xml:space="preserve">. </w:t>
            </w:r>
            <w:r w:rsidR="00476CA8">
              <w:fldChar w:fldCharType="begin"/>
            </w:r>
            <w:r w:rsidR="00476CA8">
              <w:instrText xml:space="preserve"> HYPERLINK "https://edu.tatar.ru/sovetcki/page2414.htm/read-news/2647053" </w:instrText>
            </w:r>
            <w:r w:rsidR="00476CA8">
              <w:fldChar w:fldCharType="separate"/>
            </w:r>
            <w:r w:rsidR="00476CA8" w:rsidRPr="00476CA8">
              <w:rPr>
                <w:rStyle w:val="title"/>
                <w:b/>
                <w:bCs/>
                <w:color w:val="000000"/>
                <w:sz w:val="21"/>
                <w:szCs w:val="21"/>
                <w:bdr w:val="none" w:sz="0" w:space="0" w:color="auto" w:frame="1"/>
              </w:rPr>
              <w:t>Без-Тукай оныклары</w:t>
            </w:r>
            <w:r w:rsidR="00476CA8">
              <w:t xml:space="preserve"> </w:t>
            </w:r>
            <w:r w:rsidR="00476CA8">
              <w:rPr>
                <w:noProof/>
                <w:lang w:eastAsia="ru-RU"/>
              </w:rPr>
              <w:drawing>
                <wp:inline distT="0" distB="0" distL="0" distR="0" wp14:anchorId="4748D9C8" wp14:editId="50D7AC24">
                  <wp:extent cx="2099310" cy="1383665"/>
                  <wp:effectExtent l="0" t="0" r="0" b="6985"/>
                  <wp:docPr id="3" name="Рисунок 3" descr="https://edu.tatar.ru/upload/news/org2337/2647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edu.tatar.ru/upload/news/org2337/264705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9310" cy="1383665"/>
                          </a:xfrm>
                          <a:prstGeom prst="rect">
                            <a:avLst/>
                          </a:prstGeom>
                          <a:noFill/>
                          <a:ln>
                            <a:noFill/>
                          </a:ln>
                        </pic:spPr>
                      </pic:pic>
                    </a:graphicData>
                  </a:graphic>
                </wp:inline>
              </w:drawing>
            </w:r>
          </w:p>
          <w:p w:rsidR="00476CA8" w:rsidRDefault="00476CA8" w:rsidP="00476CA8">
            <w:pPr>
              <w:pStyle w:val="a3"/>
              <w:spacing w:before="0" w:beforeAutospacing="0" w:after="240" w:afterAutospacing="0" w:line="270" w:lineRule="atLeast"/>
              <w:textAlignment w:val="baseline"/>
              <w:rPr>
                <w:rFonts w:ascii="Tahoma" w:hAnsi="Tahoma" w:cs="Tahoma"/>
                <w:color w:val="000000"/>
                <w:sz w:val="18"/>
                <w:szCs w:val="18"/>
                <w:bdr w:val="none" w:sz="0" w:space="0" w:color="auto" w:frame="1"/>
              </w:rPr>
            </w:pPr>
            <w:r w:rsidRPr="009B3B86">
              <w:rPr>
                <w:rFonts w:ascii="Tahoma" w:hAnsi="Tahoma" w:cs="Tahoma"/>
                <w:color w:val="000000"/>
                <w:sz w:val="20"/>
                <w:szCs w:val="18"/>
                <w:bdr w:val="none" w:sz="0" w:space="0" w:color="auto" w:frame="1"/>
              </w:rPr>
              <w:t xml:space="preserve">Тукай иҗатына багышланган бәйгеләр район күләмендә еш уздырыла. 1 сыйныф укучысы Усманов Айзат "Без - Тукай оныклары" бәйгесендә </w:t>
            </w:r>
            <w:proofErr w:type="gramStart"/>
            <w:r w:rsidRPr="009B3B86">
              <w:rPr>
                <w:rFonts w:ascii="Tahoma" w:hAnsi="Tahoma" w:cs="Tahoma"/>
                <w:color w:val="000000"/>
                <w:sz w:val="20"/>
                <w:szCs w:val="18"/>
                <w:bdr w:val="none" w:sz="0" w:space="0" w:color="auto" w:frame="1"/>
              </w:rPr>
              <w:t>катнашып,  I</w:t>
            </w:r>
            <w:proofErr w:type="gramEnd"/>
            <w:r w:rsidRPr="009B3B86">
              <w:rPr>
                <w:rFonts w:ascii="Tahoma" w:hAnsi="Tahoma" w:cs="Tahoma"/>
                <w:color w:val="000000"/>
                <w:sz w:val="20"/>
                <w:szCs w:val="18"/>
                <w:bdr w:val="none" w:sz="0" w:space="0" w:color="auto" w:frame="1"/>
              </w:rPr>
              <w:t>I  урынга лаек булды. Уңышлар, зур җиңүләр телибез</w:t>
            </w:r>
            <w:r w:rsidRPr="00476CA8">
              <w:rPr>
                <w:rFonts w:ascii="Tahoma" w:hAnsi="Tahoma" w:cs="Tahoma"/>
                <w:color w:val="000000"/>
                <w:sz w:val="18"/>
                <w:szCs w:val="18"/>
                <w:bdr w:val="none" w:sz="0" w:space="0" w:color="auto" w:frame="1"/>
              </w:rPr>
              <w:t>!</w:t>
            </w:r>
            <w:r w:rsidR="009B3B86">
              <w:rPr>
                <w:rFonts w:ascii="Tahoma" w:hAnsi="Tahoma" w:cs="Tahoma"/>
                <w:color w:val="000000"/>
                <w:sz w:val="18"/>
                <w:szCs w:val="18"/>
                <w:bdr w:val="none" w:sz="0" w:space="0" w:color="auto" w:frame="1"/>
              </w:rPr>
              <w:t xml:space="preserve">  </w:t>
            </w:r>
          </w:p>
          <w:p w:rsidR="00244BAF" w:rsidRPr="00AC6BEB" w:rsidRDefault="009B3B86" w:rsidP="009B3B86">
            <w:pPr>
              <w:pStyle w:val="a3"/>
              <w:spacing w:before="0" w:beforeAutospacing="0" w:after="240" w:afterAutospacing="0" w:line="270" w:lineRule="atLeast"/>
              <w:textAlignment w:val="baseline"/>
              <w:rPr>
                <w:lang w:val="tt-RU"/>
              </w:rPr>
            </w:pPr>
            <w:proofErr w:type="gramStart"/>
            <w:r>
              <w:lastRenderedPageBreak/>
              <w:t>директорда</w:t>
            </w:r>
            <w:proofErr w:type="gramEnd"/>
            <w:r>
              <w:t>н расланган булырга тиеш. Федераль дәүләт белем стандартында «дәрестән тыш эшчәнлек» төшенчәсенә, аны оештыру юнәлешләренә махсус урын бирелгән. Дәрестән тыш эшләрнең дәресләр белән тыгыз бәйләнештә булуын онытмаска кирәк. Чаралар укучыларның дәрестә алган белемнәрен киңәйтәләр, тирәнәйтәләр, ныгыталар. Ә укытучы алдында укучыны җәлеп итү бурычы тора. Дәрестән тыш эшчәнлек дәресләр челтәре кысаларында да, алардан тыш та (ял көннәрендә дә, каникуллар вакытында да) оештырыла ала, тематикасы, юнәлешләре, төрләре дә бик күп: экскурсияләр, түгәрәкләр, секцияләр, түгәрәк өстәлләр, конференцияләр, диспутлар, мәктәпнең фәнни оешмалары, олимпиадалар, бәйгеләр, фәнни-эзләнү эшләре һ. б. Укучыларны әдәбиятка якынайту, китап укуга карата мәхәббәт тәрбияләүне дә дәрестән тыш эшчәнлек кысаларында оештыру кирәк. Шундый чаралардан белем</w:t>
            </w:r>
            <w:proofErr w:type="gramStart"/>
            <w:r>
              <w:t>. р</w:t>
            </w:r>
            <w:proofErr w:type="gramEnd"/>
            <w:r>
              <w:t>у оештырган әдәби марафонны бик отышлы саныйм. Дәрестән тыш эшчәнлекне оештыру шулай ук программа нигезендә алып барыла. Белем бирү оешмасында һәрбер документ оешманың локаль актларына нигезләнеп эшләнә. Узган уку елында прокуратура тикшерүен узганда бу ачык күренде. Оешманың сайтында да уку-укытуга кагылышлы барлык локаль актлар булу мәҗбүри. Туган тел һәм әдәбият фәннәрен укытуның уңышлылыгы – коммуникатив методикага нигезләнеп укыту, дәресләргә заманча методлар, ысуллар, күбрәк уеннар, интерактив технологияләр кертү. Татар телле төркемнәрдә укытуның максаты милләтебезнең киләчәген, элитасын тәрбияләү булса, татар телен чит тел буларак укыту – татар теленә мәхәббәт, хөрмәт яки, кимендә, симпатия тәрбияләү.</w:t>
            </w:r>
            <w:r w:rsidR="00476CA8">
              <w:fldChar w:fldCharType="end"/>
            </w:r>
          </w:p>
        </w:tc>
      </w:tr>
    </w:tbl>
    <w:tbl>
      <w:tblPr>
        <w:tblpPr w:leftFromText="180" w:rightFromText="180" w:vertAnchor="text" w:horzAnchor="margin" w:tblpY="-49"/>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41"/>
        <w:gridCol w:w="3828"/>
        <w:gridCol w:w="3679"/>
      </w:tblGrid>
      <w:tr w:rsidR="00AC6BEB" w:rsidRPr="00B45722" w:rsidTr="00936979">
        <w:trPr>
          <w:trHeight w:val="1284"/>
        </w:trPr>
        <w:tc>
          <w:tcPr>
            <w:tcW w:w="11448" w:type="dxa"/>
            <w:gridSpan w:val="3"/>
            <w:tcBorders>
              <w:top w:val="nil"/>
            </w:tcBorders>
          </w:tcPr>
          <w:p w:rsidR="00AC6BEB" w:rsidRPr="00F37C22" w:rsidRDefault="00AC6BEB" w:rsidP="00AC6BEB">
            <w:pPr>
              <w:spacing w:after="0" w:line="240" w:lineRule="auto"/>
              <w:jc w:val="center"/>
              <w:rPr>
                <w:lang w:val="tt-RU"/>
              </w:rPr>
            </w:pPr>
            <w:r>
              <w:rPr>
                <w:noProof/>
                <w:sz w:val="44"/>
                <w:szCs w:val="44"/>
                <w:lang w:eastAsia="ru-RU"/>
              </w:rPr>
              <w:lastRenderedPageBreak/>
              <w:drawing>
                <wp:inline distT="0" distB="0" distL="0" distR="0">
                  <wp:extent cx="892391" cy="790575"/>
                  <wp:effectExtent l="19050" t="0" r="2959" b="0"/>
                  <wp:docPr id="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92391" cy="790575"/>
                          </a:xfrm>
                          <a:prstGeom prst="rect">
                            <a:avLst/>
                          </a:prstGeom>
                          <a:noFill/>
                        </pic:spPr>
                      </pic:pic>
                    </a:graphicData>
                  </a:graphic>
                </wp:inline>
              </w:drawing>
            </w:r>
            <w:r>
              <w:rPr>
                <w:rFonts w:ascii="Times New Roman" w:hAnsi="Times New Roman"/>
                <w:b/>
                <w:i/>
                <w:noProof/>
                <w:color w:val="7030A0"/>
                <w:sz w:val="72"/>
                <w:szCs w:val="72"/>
                <w:lang w:val="tt-RU" w:eastAsia="ru-RU"/>
              </w:rPr>
              <w:t>ВОЛШЕБНОЕ ПЕРО</w:t>
            </w:r>
            <w:r>
              <w:rPr>
                <w:rFonts w:ascii="Times New Roman" w:hAnsi="Times New Roman"/>
                <w:noProof/>
                <w:lang w:eastAsia="ru-RU"/>
              </w:rPr>
              <w:drawing>
                <wp:inline distT="0" distB="0" distL="0" distR="0">
                  <wp:extent cx="914400" cy="771952"/>
                  <wp:effectExtent l="19050" t="0" r="0" b="0"/>
                  <wp:docPr id="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22207" cy="778543"/>
                          </a:xfrm>
                          <a:prstGeom prst="rect">
                            <a:avLst/>
                          </a:prstGeom>
                          <a:noFill/>
                        </pic:spPr>
                      </pic:pic>
                    </a:graphicData>
                  </a:graphic>
                </wp:inline>
              </w:drawing>
            </w:r>
          </w:p>
        </w:tc>
      </w:tr>
      <w:tr w:rsidR="00AC6BEB" w:rsidRPr="000035C7" w:rsidTr="00936979">
        <w:trPr>
          <w:trHeight w:val="4676"/>
        </w:trPr>
        <w:tc>
          <w:tcPr>
            <w:tcW w:w="3941" w:type="dxa"/>
          </w:tcPr>
          <w:p w:rsidR="0048147C" w:rsidRDefault="0048147C" w:rsidP="0048147C">
            <w:pPr>
              <w:spacing w:after="0" w:line="240" w:lineRule="auto"/>
              <w:ind w:firstLine="313"/>
              <w:jc w:val="right"/>
            </w:pPr>
            <w:r w:rsidRPr="0048147C">
              <w:rPr>
                <w:b/>
              </w:rPr>
              <w:t>Гизатуллина Айсылу</w:t>
            </w:r>
            <w:r>
              <w:t xml:space="preserve">, </w:t>
            </w:r>
          </w:p>
          <w:p w:rsidR="0048147C" w:rsidRDefault="0048147C" w:rsidP="0048147C">
            <w:pPr>
              <w:spacing w:after="0" w:line="240" w:lineRule="auto"/>
              <w:ind w:firstLine="313"/>
              <w:jc w:val="right"/>
            </w:pPr>
            <w:r>
              <w:t xml:space="preserve">4 нче сыйныф укучысы </w:t>
            </w:r>
          </w:p>
          <w:p w:rsidR="0048147C" w:rsidRDefault="0048147C" w:rsidP="0048147C">
            <w:pPr>
              <w:spacing w:after="0" w:line="240" w:lineRule="auto"/>
              <w:ind w:firstLine="313"/>
              <w:jc w:val="right"/>
            </w:pPr>
            <w:r>
              <w:t xml:space="preserve">Җитәкче: Корбанова Лидия Николай кызы, </w:t>
            </w:r>
          </w:p>
          <w:p w:rsidR="0048147C" w:rsidRDefault="0048147C" w:rsidP="0048147C">
            <w:pPr>
              <w:spacing w:after="0" w:line="240" w:lineRule="auto"/>
              <w:ind w:firstLine="313"/>
              <w:jc w:val="right"/>
            </w:pPr>
            <w:r>
              <w:t xml:space="preserve">Зиннурова Наилә Зәйнетдин кызы </w:t>
            </w:r>
          </w:p>
          <w:p w:rsidR="0048147C" w:rsidRDefault="0048147C" w:rsidP="0048147C">
            <w:pPr>
              <w:spacing w:after="0" w:line="240" w:lineRule="auto"/>
              <w:ind w:firstLine="313"/>
              <w:jc w:val="center"/>
            </w:pPr>
          </w:p>
          <w:p w:rsidR="0048147C" w:rsidRDefault="0048147C" w:rsidP="0048147C">
            <w:pPr>
              <w:spacing w:after="0" w:line="240" w:lineRule="auto"/>
              <w:ind w:firstLine="313"/>
              <w:jc w:val="center"/>
            </w:pPr>
            <w:r>
              <w:t>Нәни дуслар</w:t>
            </w:r>
          </w:p>
          <w:p w:rsidR="00AC6BEB" w:rsidRDefault="0048147C" w:rsidP="0048147C">
            <w:pPr>
              <w:spacing w:after="0" w:line="240" w:lineRule="auto"/>
              <w:ind w:firstLine="313"/>
              <w:jc w:val="both"/>
              <w:rPr>
                <w:rFonts w:ascii="Times New Roman" w:hAnsi="Times New Roman"/>
                <w:sz w:val="24"/>
              </w:rPr>
            </w:pPr>
            <w:r>
              <w:t xml:space="preserve"> </w:t>
            </w:r>
            <w:r w:rsidRPr="0048147C">
              <w:rPr>
                <w:rFonts w:ascii="Times New Roman" w:hAnsi="Times New Roman"/>
                <w:sz w:val="24"/>
              </w:rPr>
              <w:t>Борын-борын заманда яшәгән ди бик матур һәм бик тату кәҗәләр гаиләсе. Бу гаиләдә өч кәҗә бәтие булган. Аларның берсе – Батыр, икенчесе – Шаян, ә өченчесе Зирәк исемле булган. Бәтиләр бик дус булганнар. Җылы җәйнең ямьле бер көнендә болар өчәүләшеп болынга үлән ашарга чыкканнар. Болын бик матур булган икән. Төрле чәчәкләр исен исни-исни, аллы-гөлле күбәләкләрне куа-куа уйнап йөри торгач, бәтиләр урман кырыендагы бер сукмакка килеп чыкканнар икән. Уйнарга, төрле кызыклар уйлап табарга яраткан Шаян исемле бәти энеләрен урман эченә чакырган, аларның әле урманда булганнары булмаган икән, урман эчен бик күрәселәре килгән билгеле. Чыннан да урман бик ямьле һәм серле булган. Бәтиләр туйганчы яшел, сусыл үлән ашаганнар. Куыш-куыш һәм качышлы уйнап алганнар. Рәхәтләнеп шаярышканнар. Кошлар сайравын тыңлый-тыңлый барганда бәтиләр каршысына Бүре баласы очраган, бәтиләр аны да үзләре белән иярткәннәр. Бүре баласы белән дә төрле уеннар уйнаганнар. Вакыт бик тиз үтеп киткән. Инде кич тә җиткән, караңгы төшә башлаган. Бүре баласы үзенең яңа дусларын ө</w:t>
            </w:r>
            <w:r w:rsidR="00B051C0">
              <w:rPr>
                <w:rFonts w:ascii="Times New Roman" w:hAnsi="Times New Roman"/>
                <w:sz w:val="24"/>
              </w:rPr>
              <w:t>й</w:t>
            </w:r>
            <w:r w:rsidRPr="0048147C">
              <w:rPr>
                <w:rFonts w:ascii="Times New Roman" w:hAnsi="Times New Roman"/>
                <w:sz w:val="24"/>
              </w:rPr>
              <w:t xml:space="preserve">енә кунакка чакырган. Шул чагында Зирәк исемле кәҗә бәтие яңа дуска болай дигән: – Бик аз таныш булган дусларга ияреп китәргә ярамый! Син дускаем безнең Әни сөйләгән усал Бүрегә дә ошагансың. Туктагыз! Беркая да бармыйбыз! Саубуллашык та, өйгә кайтыйк! – дигән. Бүре баласы өненә йөгергән. Күктә ай калыккан. Йолдызлар җемелдәшә башлаган. </w:t>
            </w:r>
          </w:p>
          <w:p w:rsidR="00363819" w:rsidRDefault="00363819" w:rsidP="0048147C">
            <w:pPr>
              <w:spacing w:after="0" w:line="240" w:lineRule="auto"/>
              <w:ind w:firstLine="313"/>
              <w:jc w:val="both"/>
              <w:rPr>
                <w:rFonts w:ascii="Times New Roman" w:hAnsi="Times New Roman"/>
                <w:sz w:val="24"/>
              </w:rPr>
            </w:pPr>
          </w:p>
          <w:p w:rsidR="00363819" w:rsidRDefault="00363819" w:rsidP="00363819">
            <w:pPr>
              <w:spacing w:after="0" w:line="240" w:lineRule="auto"/>
              <w:ind w:firstLine="313"/>
              <w:jc w:val="right"/>
            </w:pPr>
            <w:r>
              <w:lastRenderedPageBreak/>
              <w:t xml:space="preserve">Сәгъдиева Язилә, </w:t>
            </w:r>
          </w:p>
          <w:p w:rsidR="00363819" w:rsidRDefault="00363819" w:rsidP="00363819">
            <w:pPr>
              <w:spacing w:after="0" w:line="240" w:lineRule="auto"/>
              <w:ind w:firstLine="313"/>
              <w:jc w:val="right"/>
            </w:pPr>
            <w:r>
              <w:t>8 нче сыйныф укучысы Җитәкчеләре: Сәгъдиева И. М., Фәрхетдинова Э. М.</w:t>
            </w:r>
          </w:p>
          <w:p w:rsidR="00997FA9" w:rsidRDefault="00363819" w:rsidP="00997FA9">
            <w:pPr>
              <w:spacing w:after="0" w:line="240" w:lineRule="auto"/>
              <w:ind w:firstLine="313"/>
              <w:jc w:val="center"/>
              <w:rPr>
                <w:b/>
              </w:rPr>
            </w:pPr>
            <w:r w:rsidRPr="002E303F">
              <w:rPr>
                <w:b/>
              </w:rPr>
              <w:t>Бөек Ватан сугышы...</w:t>
            </w:r>
          </w:p>
          <w:p w:rsidR="00997FA9" w:rsidRDefault="00363819" w:rsidP="00997FA9">
            <w:pPr>
              <w:spacing w:after="0" w:line="240" w:lineRule="auto"/>
              <w:ind w:firstLine="313"/>
              <w:jc w:val="both"/>
            </w:pPr>
            <w:r w:rsidRPr="002E303F">
              <w:rPr>
                <w:rFonts w:asciiTheme="minorHAnsi" w:hAnsiTheme="minorHAnsi" w:cstheme="minorHAnsi"/>
              </w:rPr>
              <w:t>Бөек Җиңү... Бу вакыйгалар</w:t>
            </w:r>
            <w:r w:rsidRPr="002E303F">
              <w:t xml:space="preserve">, </w:t>
            </w:r>
            <w:r w:rsidRPr="002E303F">
              <w:rPr>
                <w:rFonts w:asciiTheme="minorHAnsi" w:hAnsiTheme="minorHAnsi" w:cstheme="minorHAnsi"/>
                <w:sz w:val="20"/>
              </w:rPr>
              <w:t>андагы батырлыклар 70 еллык тарих катламы астында калды. Ләкин әнә шул катламнар астында югалмыйча, кешелек дөньясын юкка чыгудан саклап калган, бүгенге көннәргә кадәр халык күңелендә, ил йөрәгендә онытылмаган каһарманнарыбызның батырлыклары әле исән, дөнья тарихында алтын хәрефләр белән язылган. Бөек Ватан сугышы Татарстан халкы өчен дә зур сынау була. Республикабыздан гына да 700 мең кеше сугышка алына. Татарстаннан 200 гә якын кеше Советлар Союзы Герое исеменә лаек була. Алар арасында А. Алиш, М. Җәлил, П. Гаврилов, М. Девятаев, М. Сыртланова, Г. Гафиятуллин кебек исемнәре батырлык символына әйләнгән кешеләр бар. Бөек Ватан сугышы башлануга, күп кенә язучылар, шагыйрьләр, бөтен халык белән бердәм булып, илне басып алучыларга каршы күтәрелделәр, зур көрәшкә килеп кушылдылар. Алар, кулларына корал алып, сугышка киттеләр, фронт газеталарында эшләделәр, турыдан-туры сугышта катнаштылар: Г. Әпсәләмов, И. Гази, А. Шамов, Ф. Кәрим, Г. Кутуй, Ә. Еники, Ш. Маннур, Ш. Мөдәррис, М. Җәлил, А. Алиш һ. б. Кызганычка каршы, 30 дан артыгы сугыш кырларында яисә әсирлектә һәлак булдылар. Кеше кайчан халык күңеленә мәңгегә кереп урнаша соң? Зур батырлыклар эшләсә,</w:t>
            </w:r>
            <w:r w:rsidR="002E303F" w:rsidRPr="002E303F">
              <w:rPr>
                <w:rFonts w:asciiTheme="minorHAnsi" w:hAnsiTheme="minorHAnsi" w:cstheme="minorHAnsi"/>
                <w:sz w:val="18"/>
              </w:rPr>
              <w:t xml:space="preserve"> </w:t>
            </w:r>
            <w:r w:rsidR="002E303F" w:rsidRPr="002E303F">
              <w:rPr>
                <w:rFonts w:asciiTheme="minorHAnsi" w:hAnsiTheme="minorHAnsi" w:cstheme="minorHAnsi"/>
                <w:sz w:val="20"/>
              </w:rPr>
              <w:t>аның өчен яшәсә, аның мәнфәгатьләрен һәм хәсрәтләрен чагылдырып иҗат итсә... Әйе, язучыларыбыз һәм шагыйрьләребез явыз дошманны җиңү өчен изге сугышта катнашып кына калмадылар, искиткеч батырлыклар күрсәтеп, үлмәс әсәрләр дә иҗат иттеләр. Эзләнүле-тикшеренү эшен, сугыш чоры әдәбиятының солдат образын төгәлрәк ачу өчен,</w:t>
            </w:r>
            <w:r w:rsidR="002E303F" w:rsidRPr="002E303F">
              <w:rPr>
                <w:rFonts w:asciiTheme="minorHAnsi" w:hAnsiTheme="minorHAnsi" w:cstheme="minorHAnsi"/>
                <w:sz w:val="20"/>
              </w:rPr>
              <w:t xml:space="preserve"> </w:t>
            </w:r>
            <w:r w:rsidR="002E303F" w:rsidRPr="002E303F">
              <w:rPr>
                <w:rFonts w:asciiTheme="minorHAnsi" w:hAnsiTheme="minorHAnsi" w:cstheme="minorHAnsi"/>
                <w:sz w:val="20"/>
              </w:rPr>
              <w:t>сугышның үзәгендә булган герой-шагыйрь Абдулла Алиш тормышына һәм иҗатына нигезләнеп тәкъдим итәбез. Чөнки бу шәхеснең батырлыкларына сокланабыз, әсәрләрен укып хисләнәбез.</w:t>
            </w:r>
            <w:r w:rsidR="00997FA9">
              <w:t xml:space="preserve"> </w:t>
            </w:r>
          </w:p>
          <w:p w:rsidR="002E303F" w:rsidRPr="002E303F" w:rsidRDefault="00997FA9" w:rsidP="00997FA9">
            <w:pPr>
              <w:pStyle w:val="a3"/>
              <w:ind w:firstLine="313"/>
              <w:jc w:val="center"/>
              <w:rPr>
                <w:rFonts w:asciiTheme="minorHAnsi" w:hAnsiTheme="minorHAnsi" w:cstheme="minorHAnsi"/>
                <w:sz w:val="20"/>
              </w:rPr>
            </w:pPr>
            <w:r>
              <w:object w:dxaOrig="4095" w:dyaOrig="43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4pt;height:102.05pt" o:ole="">
                  <v:imagedata r:id="rId13" o:title=""/>
                </v:shape>
                <o:OLEObject Type="Embed" ProgID="PBrush" ShapeID="_x0000_i1025" DrawAspect="Content" ObjectID="_1685255963" r:id="rId14"/>
              </w:object>
            </w:r>
          </w:p>
          <w:p w:rsidR="00363819" w:rsidRPr="0048147C" w:rsidRDefault="00363819" w:rsidP="00363819">
            <w:pPr>
              <w:spacing w:after="0" w:line="240" w:lineRule="auto"/>
              <w:ind w:firstLine="313"/>
              <w:jc w:val="both"/>
              <w:rPr>
                <w:rFonts w:ascii="Times New Roman" w:hAnsi="Times New Roman"/>
                <w:sz w:val="24"/>
                <w:szCs w:val="24"/>
              </w:rPr>
            </w:pPr>
            <w:r w:rsidRPr="00363819">
              <w:rPr>
                <w:sz w:val="24"/>
              </w:rPr>
              <w:t xml:space="preserve"> </w:t>
            </w:r>
          </w:p>
        </w:tc>
        <w:tc>
          <w:tcPr>
            <w:tcW w:w="3828" w:type="dxa"/>
          </w:tcPr>
          <w:p w:rsidR="00997FA9" w:rsidRPr="00997FA9" w:rsidRDefault="0048147C" w:rsidP="00997FA9">
            <w:pPr>
              <w:pStyle w:val="a3"/>
              <w:ind w:firstLine="313"/>
              <w:jc w:val="both"/>
              <w:rPr>
                <w:rFonts w:asciiTheme="minorHAnsi" w:hAnsiTheme="minorHAnsi" w:cstheme="minorHAnsi"/>
                <w:sz w:val="20"/>
                <w:szCs w:val="22"/>
              </w:rPr>
            </w:pPr>
            <w:r w:rsidRPr="00997FA9">
              <w:rPr>
                <w:rFonts w:asciiTheme="minorHAnsi" w:hAnsiTheme="minorHAnsi" w:cstheme="minorHAnsi"/>
                <w:sz w:val="22"/>
                <w:szCs w:val="22"/>
              </w:rPr>
              <w:lastRenderedPageBreak/>
              <w:t>Бәтиләр куркуга төшкәннәр. Әти-әниләрен сагынып елый да башлаганнар. Батыр исемле бәти ничек юл табыйк икән дип баш вата башлаган. Шул чагында бер шомлы тавыш ишетелгән. Бәтиләр бер-берсенә тагын да ныграк елышканнар. Елаудан да туктап калганнар. Алар каршысына салмак кына янып торган зур сары ике шар очып килгәнен күргәннәр. Өчесе дә чытырдатып күзләрен йомганнар. Тавыш тынып калгач, бәтиләр күзләрен ачып карасалар, каршыдагы агач ботагында дуслары Ябалак утыра икән. Бәтиләр бик сөенгәннәр. Алар Ябалакка ничек адашканнарын сөйләп биргәннәр. Ябалак дусларын өйләренә кадәр озата барган. Саубуллашканда Ябалак бәтиләргә болай дигән: – Дусларым, менә белдегезме инде үзегез генә урманга керергә ярамагын! Урманда адашырга мөмкин! Әле ярый мин очрадым. Урманда бит төрле хәлләр булырга мөмкин. Усал җәнлекләр дә юлыгызда очрап куюы бар иде... Бәтиләр Ябалакка рәхмәт әйтеп өйләренә йөгергәннәр. Урамда инде кап-караңгы төн булган. Әти-әниләре улларын эзләп, елый-елый инде аптырап беткән булганнар. Кәҗә бәтиләрен күреп алар бик сөенгәннәр. Бәтиләр алардан гафу үтенгәннәр, башка болай эшләмәскә сүз биргәннәр. Шушы хәлдән соң алар һәрвакыт өй тирәләрендә генә уйнап йөргәннәр, үзләре генә болын-урманнарга бармаганнар</w:t>
            </w:r>
            <w:r w:rsidRPr="00997FA9">
              <w:rPr>
                <w:rFonts w:asciiTheme="minorHAnsi" w:hAnsiTheme="minorHAnsi" w:cstheme="minorHAnsi"/>
                <w:sz w:val="20"/>
                <w:szCs w:val="22"/>
              </w:rPr>
              <w:t>.</w:t>
            </w:r>
          </w:p>
          <w:p w:rsidR="003D66AE" w:rsidRPr="002E303F" w:rsidRDefault="00997FA9" w:rsidP="00997FA9">
            <w:pPr>
              <w:pStyle w:val="a3"/>
              <w:ind w:firstLine="313"/>
              <w:jc w:val="center"/>
              <w:rPr>
                <w:rFonts w:asciiTheme="minorHAnsi" w:hAnsiTheme="minorHAnsi" w:cstheme="minorHAnsi"/>
                <w:sz w:val="22"/>
                <w:szCs w:val="22"/>
              </w:rPr>
            </w:pPr>
            <w:r w:rsidRPr="002E303F">
              <w:rPr>
                <w:rFonts w:asciiTheme="minorHAnsi" w:hAnsiTheme="minorHAnsi" w:cstheme="minorHAnsi"/>
                <w:noProof/>
                <w:sz w:val="22"/>
                <w:szCs w:val="22"/>
              </w:rPr>
              <w:drawing>
                <wp:inline distT="0" distB="0" distL="0" distR="0" wp14:anchorId="1932E20B" wp14:editId="501678B7">
                  <wp:extent cx="2115047" cy="2115047"/>
                  <wp:effectExtent l="0" t="0" r="0" b="0"/>
                  <wp:docPr id="1" name="Рисунок 1" descr="https://illustrators.ru/uploads/illustration/image/400099/main_400099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llustrators.ru/uploads/illustration/image/400099/main_400099_original.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89193" cy="2189193"/>
                          </a:xfrm>
                          <a:prstGeom prst="rect">
                            <a:avLst/>
                          </a:prstGeom>
                          <a:noFill/>
                          <a:ln>
                            <a:noFill/>
                          </a:ln>
                        </pic:spPr>
                      </pic:pic>
                    </a:graphicData>
                  </a:graphic>
                </wp:inline>
              </w:drawing>
            </w:r>
          </w:p>
          <w:p w:rsidR="0048147C" w:rsidRPr="002E303F" w:rsidRDefault="00363819" w:rsidP="00363819">
            <w:pPr>
              <w:pStyle w:val="a3"/>
              <w:ind w:firstLine="313"/>
              <w:jc w:val="both"/>
              <w:rPr>
                <w:rFonts w:asciiTheme="minorHAnsi" w:hAnsiTheme="minorHAnsi" w:cstheme="minorHAnsi"/>
                <w:color w:val="000000"/>
                <w:sz w:val="20"/>
                <w:szCs w:val="22"/>
                <w:lang w:val="tt-RU"/>
              </w:rPr>
            </w:pPr>
            <w:r w:rsidRPr="002E303F">
              <w:rPr>
                <w:rFonts w:asciiTheme="minorHAnsi" w:hAnsiTheme="minorHAnsi" w:cstheme="minorHAnsi"/>
                <w:sz w:val="20"/>
                <w:szCs w:val="22"/>
              </w:rPr>
              <w:lastRenderedPageBreak/>
              <w:t>Бу чордагы солдат образын, аның күңелен, аннан да яхшырак, аннан да якынрак белүче һәм укучыга җиткерүче юктыр кебек. Аның белән беррәттән, Кама Тамагы районы Чаллы авылында яшәүче Гайнан бабай Насыйров истәлекләренә нигезләнәбез. 70 Кешелек дөньясын юкка чыгудан саклап калган, бүгенге көннәргә кадәр халык күңелендә, ил йөрәгендә онытылмаган</w:t>
            </w:r>
            <w:r w:rsidRPr="002E303F">
              <w:rPr>
                <w:rFonts w:asciiTheme="minorHAnsi" w:hAnsiTheme="minorHAnsi" w:cstheme="minorHAnsi"/>
                <w:sz w:val="20"/>
                <w:szCs w:val="22"/>
              </w:rPr>
              <w:t xml:space="preserve"> </w:t>
            </w:r>
            <w:r w:rsidRPr="002E303F">
              <w:rPr>
                <w:rFonts w:asciiTheme="minorHAnsi" w:hAnsiTheme="minorHAnsi" w:cstheme="minorHAnsi"/>
                <w:sz w:val="20"/>
                <w:szCs w:val="22"/>
              </w:rPr>
              <w:t>каһарманнарыбызның батырлыклары әле исән, дөнья тарихында мәңге онытылмас булып ташка уелган. Шуңа күрә без аларны онытмаска, сафлары сирәгәя барган сугыш ветераннарын, тыл батырларын хөрмәт итәргә, зурларга, батырлыкларын киләчәк буыннарга тапшырырга тиешбез.</w:t>
            </w:r>
          </w:p>
          <w:p w:rsidR="00363819" w:rsidRPr="002E303F" w:rsidRDefault="00363819" w:rsidP="00363819">
            <w:pPr>
              <w:pStyle w:val="a3"/>
              <w:spacing w:before="0" w:beforeAutospacing="0" w:after="0" w:afterAutospacing="0"/>
              <w:ind w:firstLine="313"/>
              <w:jc w:val="center"/>
              <w:rPr>
                <w:rFonts w:asciiTheme="minorHAnsi" w:hAnsiTheme="minorHAnsi" w:cstheme="minorHAnsi"/>
                <w:b/>
                <w:sz w:val="22"/>
                <w:szCs w:val="22"/>
                <w:lang w:val="tt-RU"/>
              </w:rPr>
            </w:pPr>
            <w:r w:rsidRPr="002E303F">
              <w:rPr>
                <w:rFonts w:asciiTheme="minorHAnsi" w:hAnsiTheme="minorHAnsi" w:cstheme="minorHAnsi"/>
                <w:b/>
                <w:sz w:val="22"/>
                <w:szCs w:val="22"/>
                <w:lang w:val="tt-RU"/>
              </w:rPr>
              <w:t>Сыртланова –батырлык үрнәге, миләт горурлыгы</w:t>
            </w:r>
          </w:p>
          <w:p w:rsidR="00363819" w:rsidRPr="002E303F" w:rsidRDefault="00363819" w:rsidP="00363819">
            <w:pPr>
              <w:pStyle w:val="a3"/>
              <w:spacing w:before="0" w:beforeAutospacing="0" w:after="0" w:afterAutospacing="0"/>
              <w:ind w:firstLine="313"/>
              <w:jc w:val="right"/>
              <w:rPr>
                <w:rFonts w:asciiTheme="minorHAnsi" w:hAnsiTheme="minorHAnsi" w:cstheme="minorHAnsi"/>
                <w:sz w:val="22"/>
                <w:szCs w:val="22"/>
                <w:lang w:val="tt-RU"/>
              </w:rPr>
            </w:pPr>
            <w:r w:rsidRPr="002E303F">
              <w:rPr>
                <w:rFonts w:asciiTheme="minorHAnsi" w:hAnsiTheme="minorHAnsi" w:cstheme="minorHAnsi"/>
                <w:sz w:val="22"/>
                <w:szCs w:val="22"/>
                <w:lang w:val="tt-RU"/>
              </w:rPr>
              <w:t>Кашапова Зәмирә, 10 нчы сыйныф укучысы Җитәкчеләре: Фахрутдинова Г. М., Зарипова М. Г.</w:t>
            </w:r>
          </w:p>
          <w:p w:rsidR="00363819" w:rsidRPr="002E303F" w:rsidRDefault="00363819" w:rsidP="00363819">
            <w:pPr>
              <w:pStyle w:val="a3"/>
              <w:spacing w:before="0" w:beforeAutospacing="0" w:after="0" w:afterAutospacing="0"/>
              <w:ind w:firstLine="313"/>
              <w:jc w:val="both"/>
              <w:rPr>
                <w:rFonts w:asciiTheme="minorHAnsi" w:hAnsiTheme="minorHAnsi" w:cstheme="minorHAnsi"/>
                <w:color w:val="000000"/>
                <w:sz w:val="22"/>
                <w:szCs w:val="22"/>
                <w:lang w:val="tt-RU"/>
              </w:rPr>
            </w:pPr>
            <w:r w:rsidRPr="002E303F">
              <w:rPr>
                <w:rFonts w:asciiTheme="minorHAnsi" w:hAnsiTheme="minorHAnsi" w:cstheme="minorHAnsi"/>
                <w:sz w:val="20"/>
                <w:szCs w:val="22"/>
                <w:lang w:val="tt-RU"/>
              </w:rPr>
              <w:t xml:space="preserve">Татар әдәбиятында Бөек Ватан сугышы темасын чагылдырган язучылар бик күп. Безне Шамил Рәкыйпов иҗаты үзенә җәлеп итте, чөнки аның әсәрләре чын булган вакыйгаларга нигезләнгән, ягъни документаль әсәрләр. Ш. Рәкыйпов иҗатын яктыртырга </w:t>
            </w:r>
            <w:r w:rsidR="002E303F" w:rsidRPr="002E303F">
              <w:rPr>
                <w:rFonts w:asciiTheme="minorHAnsi" w:hAnsiTheme="minorHAnsi" w:cstheme="minorHAnsi"/>
                <w:sz w:val="20"/>
                <w:szCs w:val="22"/>
                <w:lang w:val="tt-RU"/>
              </w:rPr>
              <w:t xml:space="preserve"> </w:t>
            </w:r>
            <w:r w:rsidR="002E303F" w:rsidRPr="002E303F">
              <w:rPr>
                <w:rFonts w:asciiTheme="minorHAnsi" w:hAnsiTheme="minorHAnsi" w:cstheme="minorHAnsi"/>
                <w:sz w:val="20"/>
                <w:szCs w:val="22"/>
                <w:lang w:val="tt-RU"/>
              </w:rPr>
              <w:t>алынуыбызның максаты: 1. Яшьтәшләремдә Бөек Ватан сугышын чагылдырган документаль әсәрләргә карата кызыксынуны арттыру; 2. Туган ил, туган җирнең, тыныч тормышның кадерен аңлау. Ш. Рәкыйповның барлык әсәрләрендә дә диярлек геройлары яшәү белән үлем мәсьәләсе хәл ителгән мизгелдә сыналалар. «Кызларйолдызлар» һәм «Кипарислар җыры» әсәрендә очучы кызлар төн җиткән саен үлем белән күзгә-күз очрашып торалар.</w:t>
            </w:r>
            <w:r w:rsidR="002E303F" w:rsidRPr="002E303F">
              <w:rPr>
                <w:rFonts w:asciiTheme="minorHAnsi" w:hAnsiTheme="minorHAnsi" w:cstheme="minorHAnsi"/>
                <w:sz w:val="20"/>
                <w:szCs w:val="22"/>
                <w:lang w:val="tt-RU"/>
              </w:rPr>
              <w:t xml:space="preserve"> </w:t>
            </w:r>
            <w:r w:rsidR="002E303F" w:rsidRPr="002E303F">
              <w:rPr>
                <w:rFonts w:asciiTheme="minorHAnsi" w:hAnsiTheme="minorHAnsi" w:cstheme="minorHAnsi"/>
                <w:sz w:val="20"/>
                <w:szCs w:val="22"/>
                <w:lang w:val="tt-RU"/>
              </w:rPr>
              <w:t>Бу повестьларда халыкның очучы батыр кызлары, безнең илгә басып кергән фашистларга каршы аяусыз сугышы, онытылмас батырлыклары күрсәтелә. Кыю һөҗүмнәре белән дошманга һәм аның сугыш техникасына сизелерлек зыян китергәне өчен гитлерчылар аларны «төнге убырлар»дип атыйлар.</w:t>
            </w:r>
            <w:r w:rsidR="002E303F" w:rsidRPr="002E303F">
              <w:rPr>
                <w:rFonts w:asciiTheme="minorHAnsi" w:hAnsiTheme="minorHAnsi" w:cstheme="minorHAnsi"/>
                <w:sz w:val="20"/>
                <w:szCs w:val="22"/>
                <w:lang w:val="tt-RU"/>
              </w:rPr>
              <w:t xml:space="preserve"> </w:t>
            </w:r>
            <w:r w:rsidR="002E303F" w:rsidRPr="002E303F">
              <w:rPr>
                <w:rFonts w:asciiTheme="minorHAnsi" w:hAnsiTheme="minorHAnsi" w:cstheme="minorHAnsi"/>
                <w:sz w:val="20"/>
                <w:szCs w:val="22"/>
                <w:lang w:val="tt-RU"/>
              </w:rPr>
              <w:t>Повестьларның үзәгендә татар кызлары – хәрби очучылар, Советлар Союзы Геройлары Мәгүбә Сыртланова һәм Ольга Санфирова образлары тора. Повестьта сугыш уты эчендә кабынган һәм шунда ук сыналган мәхәббәт, олы дуслык хисләре дә киң урын ала. « Утта янып, суны кичкән мәхәббәт чыныккан корыч кебек була», – ди Мәгүбә Сыртланова дусты Ләйләгә. «Фронт сызыгы өстенә шомлы сугыш төне төшә.</w:t>
            </w:r>
            <w:r w:rsidR="002E303F" w:rsidRPr="002E303F">
              <w:rPr>
                <w:rFonts w:asciiTheme="minorHAnsi" w:hAnsiTheme="minorHAnsi" w:cstheme="minorHAnsi"/>
                <w:sz w:val="20"/>
                <w:szCs w:val="22"/>
                <w:lang w:val="tt-RU"/>
              </w:rPr>
              <w:t xml:space="preserve"> </w:t>
            </w:r>
            <w:r w:rsidR="002E303F" w:rsidRPr="002E303F">
              <w:rPr>
                <w:rFonts w:asciiTheme="minorHAnsi" w:hAnsiTheme="minorHAnsi" w:cstheme="minorHAnsi"/>
                <w:sz w:val="20"/>
                <w:szCs w:val="22"/>
                <w:lang w:val="tt-RU"/>
              </w:rPr>
              <w:t>Менә түбәннән, җирне ялагандай, По-2 самолёты очып үтә. Ул немец ракеталарының нурларында</w:t>
            </w:r>
          </w:p>
        </w:tc>
        <w:tc>
          <w:tcPr>
            <w:tcW w:w="3679" w:type="dxa"/>
            <w:shd w:val="clear" w:color="auto" w:fill="FFFFFF" w:themeFill="background1"/>
          </w:tcPr>
          <w:p w:rsidR="00997FA9" w:rsidRDefault="00997FA9" w:rsidP="0048147C">
            <w:pPr>
              <w:spacing w:after="0" w:line="240" w:lineRule="auto"/>
              <w:jc w:val="right"/>
              <w:rPr>
                <w:rFonts w:asciiTheme="minorHAnsi" w:hAnsiTheme="minorHAnsi" w:cstheme="minorHAnsi"/>
                <w:lang w:val="tt-RU"/>
              </w:rPr>
            </w:pPr>
          </w:p>
          <w:p w:rsidR="00997FA9" w:rsidRDefault="00997FA9" w:rsidP="0048147C">
            <w:pPr>
              <w:spacing w:after="0" w:line="240" w:lineRule="auto"/>
              <w:jc w:val="right"/>
              <w:rPr>
                <w:rFonts w:asciiTheme="minorHAnsi" w:hAnsiTheme="minorHAnsi" w:cstheme="minorHAnsi"/>
                <w:lang w:val="tt-RU"/>
              </w:rPr>
            </w:pPr>
          </w:p>
          <w:p w:rsidR="00997FA9" w:rsidRPr="00476CA8" w:rsidRDefault="00997FA9" w:rsidP="0048147C">
            <w:pPr>
              <w:spacing w:after="0" w:line="240" w:lineRule="auto"/>
              <w:jc w:val="right"/>
              <w:rPr>
                <w:rFonts w:asciiTheme="minorHAnsi" w:hAnsiTheme="minorHAnsi" w:cstheme="minorHAnsi"/>
              </w:rPr>
            </w:pPr>
          </w:p>
          <w:p w:rsidR="00997FA9" w:rsidRDefault="00997FA9" w:rsidP="0048147C">
            <w:pPr>
              <w:spacing w:after="0" w:line="240" w:lineRule="auto"/>
              <w:jc w:val="right"/>
              <w:rPr>
                <w:rFonts w:asciiTheme="minorHAnsi" w:hAnsiTheme="minorHAnsi" w:cstheme="minorHAnsi"/>
                <w:lang w:val="tt-RU"/>
              </w:rPr>
            </w:pPr>
          </w:p>
          <w:p w:rsidR="00997FA9" w:rsidRDefault="00997FA9" w:rsidP="0048147C">
            <w:pPr>
              <w:spacing w:after="0" w:line="240" w:lineRule="auto"/>
              <w:jc w:val="right"/>
              <w:rPr>
                <w:rFonts w:asciiTheme="minorHAnsi" w:hAnsiTheme="minorHAnsi" w:cstheme="minorHAnsi"/>
                <w:lang w:val="tt-RU"/>
              </w:rPr>
            </w:pPr>
          </w:p>
          <w:p w:rsidR="00997FA9" w:rsidRDefault="00997FA9" w:rsidP="0048147C">
            <w:pPr>
              <w:spacing w:after="0" w:line="240" w:lineRule="auto"/>
              <w:jc w:val="right"/>
              <w:rPr>
                <w:rFonts w:asciiTheme="minorHAnsi" w:hAnsiTheme="minorHAnsi" w:cstheme="minorHAnsi"/>
                <w:lang w:val="tt-RU"/>
              </w:rPr>
            </w:pPr>
          </w:p>
          <w:p w:rsidR="00997FA9" w:rsidRDefault="00997FA9" w:rsidP="0048147C">
            <w:pPr>
              <w:spacing w:after="0" w:line="240" w:lineRule="auto"/>
              <w:jc w:val="right"/>
              <w:rPr>
                <w:rFonts w:asciiTheme="minorHAnsi" w:hAnsiTheme="minorHAnsi" w:cstheme="minorHAnsi"/>
                <w:lang w:val="tt-RU"/>
              </w:rPr>
            </w:pPr>
          </w:p>
          <w:p w:rsidR="00997FA9" w:rsidRDefault="00997FA9" w:rsidP="0048147C">
            <w:pPr>
              <w:spacing w:after="0" w:line="240" w:lineRule="auto"/>
              <w:jc w:val="right"/>
              <w:rPr>
                <w:rFonts w:asciiTheme="minorHAnsi" w:hAnsiTheme="minorHAnsi" w:cstheme="minorHAnsi"/>
                <w:lang w:val="tt-RU"/>
              </w:rPr>
            </w:pPr>
          </w:p>
          <w:p w:rsidR="00997FA9" w:rsidRDefault="00997FA9" w:rsidP="0048147C">
            <w:pPr>
              <w:spacing w:after="0" w:line="240" w:lineRule="auto"/>
              <w:jc w:val="right"/>
              <w:rPr>
                <w:rFonts w:asciiTheme="minorHAnsi" w:hAnsiTheme="minorHAnsi" w:cstheme="minorHAnsi"/>
                <w:lang w:val="tt-RU"/>
              </w:rPr>
            </w:pPr>
          </w:p>
          <w:p w:rsidR="00997FA9" w:rsidRDefault="00997FA9" w:rsidP="0048147C">
            <w:pPr>
              <w:spacing w:after="0" w:line="240" w:lineRule="auto"/>
              <w:jc w:val="right"/>
              <w:rPr>
                <w:rFonts w:asciiTheme="minorHAnsi" w:hAnsiTheme="minorHAnsi" w:cstheme="minorHAnsi"/>
                <w:lang w:val="tt-RU"/>
              </w:rPr>
            </w:pPr>
          </w:p>
          <w:p w:rsidR="0048147C" w:rsidRPr="002E303F" w:rsidRDefault="0048147C" w:rsidP="0048147C">
            <w:pPr>
              <w:spacing w:after="0" w:line="240" w:lineRule="auto"/>
              <w:jc w:val="right"/>
              <w:rPr>
                <w:rFonts w:asciiTheme="minorHAnsi" w:hAnsiTheme="minorHAnsi" w:cstheme="minorHAnsi"/>
                <w:lang w:val="tt-RU"/>
              </w:rPr>
            </w:pPr>
            <w:r w:rsidRPr="002E303F">
              <w:rPr>
                <w:rFonts w:asciiTheme="minorHAnsi" w:hAnsiTheme="minorHAnsi" w:cstheme="minorHAnsi"/>
                <w:lang w:val="tt-RU"/>
              </w:rPr>
              <w:t xml:space="preserve">Саттарова Сафия, </w:t>
            </w:r>
          </w:p>
          <w:p w:rsidR="0048147C" w:rsidRPr="002E303F" w:rsidRDefault="0048147C" w:rsidP="0048147C">
            <w:pPr>
              <w:spacing w:after="0" w:line="240" w:lineRule="auto"/>
              <w:jc w:val="right"/>
              <w:rPr>
                <w:rFonts w:asciiTheme="minorHAnsi" w:hAnsiTheme="minorHAnsi" w:cstheme="minorHAnsi"/>
                <w:lang w:val="tt-RU"/>
              </w:rPr>
            </w:pPr>
            <w:r w:rsidRPr="002E303F">
              <w:rPr>
                <w:rFonts w:asciiTheme="minorHAnsi" w:hAnsiTheme="minorHAnsi" w:cstheme="minorHAnsi"/>
                <w:lang w:val="tt-RU"/>
              </w:rPr>
              <w:t xml:space="preserve">Җитәкче: Гарифуллина Ләйсән Шәүкәт кызы, </w:t>
            </w:r>
          </w:p>
          <w:p w:rsidR="0048147C" w:rsidRPr="002E303F" w:rsidRDefault="0048147C" w:rsidP="0048147C">
            <w:pPr>
              <w:spacing w:after="0" w:line="240" w:lineRule="auto"/>
              <w:jc w:val="right"/>
              <w:rPr>
                <w:rFonts w:asciiTheme="minorHAnsi" w:hAnsiTheme="minorHAnsi" w:cstheme="minorHAnsi"/>
                <w:lang w:val="tt-RU"/>
              </w:rPr>
            </w:pPr>
            <w:r w:rsidRPr="002E303F">
              <w:rPr>
                <w:rFonts w:asciiTheme="minorHAnsi" w:hAnsiTheme="minorHAnsi" w:cstheme="minorHAnsi"/>
                <w:lang w:val="tt-RU"/>
              </w:rPr>
              <w:t xml:space="preserve">Миңнуллина Гүзәл Сәхибҗан кызы </w:t>
            </w:r>
          </w:p>
          <w:p w:rsidR="0048147C" w:rsidRPr="002E303F" w:rsidRDefault="00B051C0" w:rsidP="0048147C">
            <w:pPr>
              <w:spacing w:after="0" w:line="240" w:lineRule="auto"/>
              <w:jc w:val="center"/>
              <w:rPr>
                <w:rFonts w:asciiTheme="minorHAnsi" w:hAnsiTheme="minorHAnsi" w:cstheme="minorHAnsi"/>
                <w:lang w:val="tt-RU"/>
              </w:rPr>
            </w:pPr>
            <w:r>
              <w:rPr>
                <w:noProof/>
                <w:lang w:eastAsia="ru-RU"/>
              </w:rPr>
              <w:drawing>
                <wp:inline distT="0" distB="0" distL="0" distR="0">
                  <wp:extent cx="1900445" cy="1266963"/>
                  <wp:effectExtent l="0" t="0" r="5080" b="0"/>
                  <wp:docPr id="8" name="Рисунок 8" descr="https://www.bethowen.ru/upload/iblock/db3/db3ec0a53d182deae5d7ba8c06eb8d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bethowen.ru/upload/iblock/db3/db3ec0a53d182deae5d7ba8c06eb8ddb.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15899" cy="1277266"/>
                          </a:xfrm>
                          <a:prstGeom prst="rect">
                            <a:avLst/>
                          </a:prstGeom>
                          <a:noFill/>
                          <a:ln>
                            <a:noFill/>
                          </a:ln>
                        </pic:spPr>
                      </pic:pic>
                    </a:graphicData>
                  </a:graphic>
                </wp:inline>
              </w:drawing>
            </w:r>
          </w:p>
          <w:p w:rsidR="0048147C" w:rsidRPr="002E303F" w:rsidRDefault="0048147C" w:rsidP="0048147C">
            <w:pPr>
              <w:spacing w:after="0" w:line="240" w:lineRule="auto"/>
              <w:jc w:val="center"/>
              <w:rPr>
                <w:rFonts w:asciiTheme="minorHAnsi" w:hAnsiTheme="minorHAnsi" w:cstheme="minorHAnsi"/>
                <w:lang w:val="tt-RU"/>
              </w:rPr>
            </w:pPr>
            <w:r w:rsidRPr="002E303F">
              <w:rPr>
                <w:rFonts w:asciiTheme="minorHAnsi" w:hAnsiTheme="minorHAnsi" w:cstheme="minorHAnsi"/>
                <w:lang w:val="tt-RU"/>
              </w:rPr>
              <w:t>Кар бабай</w:t>
            </w:r>
          </w:p>
          <w:p w:rsidR="0048147C" w:rsidRPr="002E303F" w:rsidRDefault="0048147C" w:rsidP="00AC6BEB">
            <w:pPr>
              <w:spacing w:after="0" w:line="240" w:lineRule="auto"/>
              <w:rPr>
                <w:rFonts w:asciiTheme="minorHAnsi" w:hAnsiTheme="minorHAnsi" w:cstheme="minorHAnsi"/>
                <w:lang w:val="tt-RU"/>
              </w:rPr>
            </w:pPr>
            <w:r w:rsidRPr="002E303F">
              <w:rPr>
                <w:rFonts w:asciiTheme="minorHAnsi" w:hAnsiTheme="minorHAnsi" w:cstheme="minorHAnsi"/>
                <w:lang w:val="tt-RU"/>
              </w:rPr>
              <w:t>Тышта ап-ак кар ява. Балалар кар бабай ясарга керештеләр. Кечкенә Дилә дә булышты. Ул өйдән кишер алып чыкты. Аны борын итеп куйдылар. Айдар күзләренә күмер ябыштырды. Кар бабайның кулына себерке тоттырдылар. Көлкеле килеп чыкты Кар бабай. Кыш булды, караңгы төште. Балалар өйгә кайтып киттеләр. Бары тик Дилә генә китмәде. Ул Кар бабайны кызганды. – Берүзе калгач, куркыр, – дип уйлады ул. Дилә кардан эт баласы ясады. – Икәү булгач, курыкмаслар, – диде дә Дилә өенә кереп китте.</w:t>
            </w:r>
          </w:p>
          <w:p w:rsidR="00363819" w:rsidRPr="002E303F" w:rsidRDefault="00363819" w:rsidP="00AC6BEB">
            <w:pPr>
              <w:spacing w:after="0" w:line="240" w:lineRule="auto"/>
              <w:rPr>
                <w:rFonts w:asciiTheme="minorHAnsi" w:hAnsiTheme="minorHAnsi" w:cstheme="minorHAnsi"/>
                <w:i/>
                <w:lang w:val="tt-RU"/>
              </w:rPr>
            </w:pPr>
          </w:p>
          <w:p w:rsidR="00363819" w:rsidRPr="002E303F" w:rsidRDefault="00363819" w:rsidP="00AC6BEB">
            <w:pPr>
              <w:spacing w:after="0" w:line="240" w:lineRule="auto"/>
              <w:rPr>
                <w:rFonts w:asciiTheme="minorHAnsi" w:hAnsiTheme="minorHAnsi" w:cstheme="minorHAnsi"/>
                <w:i/>
                <w:lang w:val="tt-RU"/>
              </w:rPr>
            </w:pPr>
          </w:p>
          <w:p w:rsidR="00363819" w:rsidRPr="002E303F" w:rsidRDefault="00363819" w:rsidP="00AC6BEB">
            <w:pPr>
              <w:spacing w:after="0" w:line="240" w:lineRule="auto"/>
              <w:rPr>
                <w:rFonts w:asciiTheme="minorHAnsi" w:hAnsiTheme="minorHAnsi" w:cstheme="minorHAnsi"/>
                <w:i/>
                <w:lang w:val="tt-RU"/>
              </w:rPr>
            </w:pPr>
          </w:p>
          <w:p w:rsidR="00363819" w:rsidRPr="002E303F" w:rsidRDefault="00363819" w:rsidP="00AC6BEB">
            <w:pPr>
              <w:spacing w:after="0" w:line="240" w:lineRule="auto"/>
              <w:rPr>
                <w:rFonts w:asciiTheme="minorHAnsi" w:hAnsiTheme="minorHAnsi" w:cstheme="minorHAnsi"/>
                <w:i/>
                <w:lang w:val="tt-RU"/>
              </w:rPr>
            </w:pPr>
          </w:p>
          <w:p w:rsidR="00363819" w:rsidRPr="002E303F" w:rsidRDefault="00363819" w:rsidP="00AC6BEB">
            <w:pPr>
              <w:spacing w:after="0" w:line="240" w:lineRule="auto"/>
              <w:rPr>
                <w:rFonts w:asciiTheme="minorHAnsi" w:hAnsiTheme="minorHAnsi" w:cstheme="minorHAnsi"/>
                <w:i/>
                <w:lang w:val="tt-RU"/>
              </w:rPr>
            </w:pPr>
          </w:p>
          <w:p w:rsidR="00363819" w:rsidRPr="002E303F" w:rsidRDefault="00363819" w:rsidP="00AC6BEB">
            <w:pPr>
              <w:spacing w:after="0" w:line="240" w:lineRule="auto"/>
              <w:rPr>
                <w:rFonts w:asciiTheme="minorHAnsi" w:hAnsiTheme="minorHAnsi" w:cstheme="minorHAnsi"/>
                <w:i/>
                <w:lang w:val="tt-RU"/>
              </w:rPr>
            </w:pPr>
          </w:p>
          <w:p w:rsidR="00363819" w:rsidRPr="002E303F" w:rsidRDefault="00363819" w:rsidP="00AC6BEB">
            <w:pPr>
              <w:spacing w:after="0" w:line="240" w:lineRule="auto"/>
              <w:rPr>
                <w:rFonts w:asciiTheme="minorHAnsi" w:hAnsiTheme="minorHAnsi" w:cstheme="minorHAnsi"/>
                <w:i/>
                <w:lang w:val="tt-RU"/>
              </w:rPr>
            </w:pPr>
          </w:p>
          <w:p w:rsidR="00363819" w:rsidRPr="002E303F" w:rsidRDefault="00363819" w:rsidP="00AC6BEB">
            <w:pPr>
              <w:spacing w:after="0" w:line="240" w:lineRule="auto"/>
              <w:rPr>
                <w:rFonts w:asciiTheme="minorHAnsi" w:hAnsiTheme="minorHAnsi" w:cstheme="minorHAnsi"/>
                <w:i/>
                <w:lang w:val="tt-RU"/>
              </w:rPr>
            </w:pPr>
          </w:p>
          <w:p w:rsidR="00363819" w:rsidRPr="002E303F" w:rsidRDefault="00363819" w:rsidP="00AC6BEB">
            <w:pPr>
              <w:spacing w:after="0" w:line="240" w:lineRule="auto"/>
              <w:rPr>
                <w:rFonts w:asciiTheme="minorHAnsi" w:hAnsiTheme="minorHAnsi" w:cstheme="minorHAnsi"/>
                <w:i/>
                <w:lang w:val="tt-RU"/>
              </w:rPr>
            </w:pPr>
          </w:p>
          <w:p w:rsidR="00363819" w:rsidRPr="002E303F" w:rsidRDefault="00363819" w:rsidP="00AC6BEB">
            <w:pPr>
              <w:spacing w:after="0" w:line="240" w:lineRule="auto"/>
              <w:rPr>
                <w:rFonts w:asciiTheme="minorHAnsi" w:hAnsiTheme="minorHAnsi" w:cstheme="minorHAnsi"/>
                <w:i/>
                <w:lang w:val="tt-RU"/>
              </w:rPr>
            </w:pPr>
          </w:p>
          <w:p w:rsidR="00363819" w:rsidRPr="002E303F" w:rsidRDefault="00363819" w:rsidP="00AC6BEB">
            <w:pPr>
              <w:spacing w:after="0" w:line="240" w:lineRule="auto"/>
              <w:rPr>
                <w:rFonts w:asciiTheme="minorHAnsi" w:hAnsiTheme="minorHAnsi" w:cstheme="minorHAnsi"/>
                <w:i/>
                <w:lang w:val="tt-RU"/>
              </w:rPr>
            </w:pPr>
          </w:p>
          <w:p w:rsidR="00363819" w:rsidRPr="002E303F" w:rsidRDefault="00363819" w:rsidP="00AC6BEB">
            <w:pPr>
              <w:spacing w:after="0" w:line="240" w:lineRule="auto"/>
              <w:rPr>
                <w:rFonts w:asciiTheme="minorHAnsi" w:hAnsiTheme="minorHAnsi" w:cstheme="minorHAnsi"/>
                <w:i/>
                <w:lang w:val="tt-RU"/>
              </w:rPr>
            </w:pPr>
          </w:p>
          <w:p w:rsidR="00363819" w:rsidRPr="002E303F" w:rsidRDefault="00363819" w:rsidP="00AC6BEB">
            <w:pPr>
              <w:spacing w:after="0" w:line="240" w:lineRule="auto"/>
              <w:rPr>
                <w:rFonts w:asciiTheme="minorHAnsi" w:hAnsiTheme="minorHAnsi" w:cstheme="minorHAnsi"/>
                <w:i/>
                <w:lang w:val="tt-RU"/>
              </w:rPr>
            </w:pPr>
          </w:p>
          <w:p w:rsidR="00363819" w:rsidRPr="002E303F" w:rsidRDefault="00363819" w:rsidP="00AC6BEB">
            <w:pPr>
              <w:spacing w:after="0" w:line="240" w:lineRule="auto"/>
              <w:rPr>
                <w:rFonts w:asciiTheme="minorHAnsi" w:hAnsiTheme="minorHAnsi" w:cstheme="minorHAnsi"/>
                <w:i/>
                <w:lang w:val="tt-RU"/>
              </w:rPr>
            </w:pPr>
          </w:p>
          <w:p w:rsidR="00363819" w:rsidRPr="002E303F" w:rsidRDefault="00363819" w:rsidP="00AC6BEB">
            <w:pPr>
              <w:spacing w:after="0" w:line="240" w:lineRule="auto"/>
              <w:rPr>
                <w:rFonts w:asciiTheme="minorHAnsi" w:hAnsiTheme="minorHAnsi" w:cstheme="minorHAnsi"/>
                <w:i/>
                <w:lang w:val="tt-RU"/>
              </w:rPr>
            </w:pPr>
          </w:p>
          <w:p w:rsidR="00363819" w:rsidRPr="002E303F" w:rsidRDefault="00363819" w:rsidP="00AC6BEB">
            <w:pPr>
              <w:spacing w:after="0" w:line="240" w:lineRule="auto"/>
              <w:rPr>
                <w:rFonts w:asciiTheme="minorHAnsi" w:hAnsiTheme="minorHAnsi" w:cstheme="minorHAnsi"/>
                <w:i/>
                <w:lang w:val="tt-RU"/>
              </w:rPr>
            </w:pPr>
          </w:p>
          <w:p w:rsidR="00363819" w:rsidRPr="002E303F" w:rsidRDefault="00363819" w:rsidP="00363819">
            <w:pPr>
              <w:pStyle w:val="a3"/>
              <w:spacing w:before="0" w:beforeAutospacing="0" w:after="0" w:afterAutospacing="0"/>
              <w:ind w:firstLine="313"/>
              <w:jc w:val="both"/>
              <w:rPr>
                <w:rFonts w:asciiTheme="minorHAnsi" w:hAnsiTheme="minorHAnsi" w:cstheme="minorHAnsi"/>
                <w:color w:val="000000"/>
                <w:sz w:val="20"/>
                <w:szCs w:val="22"/>
                <w:lang w:val="tt-RU"/>
              </w:rPr>
            </w:pPr>
            <w:r w:rsidRPr="002E303F">
              <w:rPr>
                <w:rFonts w:asciiTheme="minorHAnsi" w:hAnsiTheme="minorHAnsi" w:cstheme="minorHAnsi"/>
                <w:sz w:val="20"/>
                <w:szCs w:val="22"/>
                <w:lang w:val="tt-RU"/>
              </w:rPr>
              <w:lastRenderedPageBreak/>
              <w:t>бер генә секундка чагылып ала да, яңадан төн караңгылыгына кереп югала. «Бакчачы», безнең «бакчачы» оча! – ди аңа сугышчылар, сөеп. Чөнки ул һич көтмәгәндә генә тырылдап, бакчалар арасыннан, карчыга сыман, немец траншеялары өстенә корыч, кургашын яудыра һәм, күз ачып йомган арада, беренче очраган тыкрык эченә кереп югала. Батыр Мәгубә үзенең салкын канлылыгы, нинди авыр шартларда да каушамавы, куркынычның күзенә туры карый белүе, очуда кыюлыгы һәм осталыгы белән мактала. Аны иптәшләре дә: «Мәгубәдә Чкалов батырлыгы, Молотов төгәллеге бар», – дип бәяли «Севастополь өчен барган сугышларның берсендә аның самолёты унике җирдән зарарланды, моторның бер цилиндры тишелде. Шулай да очучы Мәгубә Сыртланова һәм штурман Татьяна Сумарокова сөекле самолётын үз аэродромына алып кайтып җиткерде», – дип яза фронт газетасы. Мәгубә – төнге очучы. «Төн караңгылыгы – минем ярдәмчем», ди ул. Аңа һаваның иң кыен шартларында: җилдә, яңгырда, томанлы төннәрдә дә сугышчан очышлар ясарга туры килә. Канатлы кошлар оча алмастай төннәрдә дә Мәгубә үзенә юл таба. Юлны гына түгел, картада кара нокта белән генә күрсәтелгән цельләрне дә таба. Татар халкының тугрылыклы кызы Мәгубә бөек Ватан өчен шулай сугыша... Ш. Рәкыйповның «Кызлар– йолдызлар,»</w:t>
            </w:r>
            <w:r w:rsidR="002E303F">
              <w:rPr>
                <w:rFonts w:asciiTheme="minorHAnsi" w:hAnsiTheme="minorHAnsi" w:cstheme="minorHAnsi"/>
                <w:sz w:val="20"/>
                <w:szCs w:val="22"/>
                <w:lang w:val="tt-RU"/>
              </w:rPr>
              <w:t xml:space="preserve"> </w:t>
            </w:r>
            <w:r w:rsidRPr="002E303F">
              <w:rPr>
                <w:rFonts w:asciiTheme="minorHAnsi" w:hAnsiTheme="minorHAnsi" w:cstheme="minorHAnsi"/>
                <w:sz w:val="20"/>
                <w:szCs w:val="22"/>
                <w:lang w:val="tt-RU"/>
              </w:rPr>
              <w:t>Кипарислар җыры» әсәрләрен өйрәнеп түбәндәге нәтиҗәләрне ясадым. Чынбарлыкта булган вакыйгаларны һәм реаль шәхесләрне чагылдыруы белән аның әсәрләре әдәбиятыбыз өчен кыйммәтле мирас. Әдип үзенең әсәрләрендә батырлык үрнәге күрсәткән халык вәкилләренең тулы канлы әдәби образларын тудыру, сәнгати чаралар ярдәмендә реаль каһарманнарның характерлары формалашуын, батырлыкка этәргән сәбәпләрнең социаль-психологик асылын эзлекле рәвештә ачыклауны максат итеп куя һәм куйган максатына тулысынча ирешә. Кызлар-йолдызлар», «Кипарислар җыры» әсәрләрендә татар уллары һәм кызларының батырлыгын чагылдыру да күңелләрдә горурлык хисе уята</w:t>
            </w:r>
          </w:p>
          <w:p w:rsidR="00AC6BEB" w:rsidRPr="002E303F" w:rsidRDefault="00AC6BEB" w:rsidP="00AC6BEB">
            <w:pPr>
              <w:spacing w:after="0" w:line="240" w:lineRule="auto"/>
              <w:rPr>
                <w:rFonts w:asciiTheme="minorHAnsi" w:hAnsiTheme="minorHAnsi" w:cstheme="minorHAnsi"/>
                <w:i/>
                <w:lang w:val="tt-RU"/>
              </w:rPr>
            </w:pPr>
            <w:r w:rsidRPr="002E303F">
              <w:rPr>
                <w:rFonts w:asciiTheme="minorHAnsi" w:hAnsiTheme="minorHAnsi" w:cstheme="minorHAnsi"/>
                <w:i/>
                <w:lang w:val="tt-RU"/>
              </w:rPr>
              <w:t>Баш мөхәррир: Р.М.Арсланова</w:t>
            </w:r>
          </w:p>
          <w:p w:rsidR="00AC6BEB" w:rsidRPr="002E303F" w:rsidRDefault="00AC6BEB" w:rsidP="00AC6BEB">
            <w:pPr>
              <w:spacing w:after="0" w:line="240" w:lineRule="auto"/>
              <w:rPr>
                <w:rFonts w:asciiTheme="minorHAnsi" w:hAnsiTheme="minorHAnsi" w:cstheme="minorHAnsi"/>
                <w:i/>
                <w:lang w:val="tt-RU"/>
              </w:rPr>
            </w:pPr>
            <w:r w:rsidRPr="002E303F">
              <w:rPr>
                <w:rFonts w:asciiTheme="minorHAnsi" w:hAnsiTheme="minorHAnsi" w:cstheme="minorHAnsi"/>
                <w:i/>
                <w:lang w:val="tt-RU"/>
              </w:rPr>
              <w:t>Редколлегия:</w:t>
            </w:r>
          </w:p>
          <w:p w:rsidR="00AC6BEB" w:rsidRPr="002E303F" w:rsidRDefault="00AC6BEB" w:rsidP="00AC6BEB">
            <w:pPr>
              <w:spacing w:after="0" w:line="240" w:lineRule="auto"/>
              <w:rPr>
                <w:rFonts w:asciiTheme="minorHAnsi" w:hAnsiTheme="minorHAnsi" w:cstheme="minorHAnsi"/>
                <w:i/>
                <w:lang w:val="tt-RU"/>
              </w:rPr>
            </w:pPr>
            <w:r w:rsidRPr="002E303F">
              <w:rPr>
                <w:rFonts w:asciiTheme="minorHAnsi" w:hAnsiTheme="minorHAnsi" w:cstheme="minorHAnsi"/>
                <w:i/>
                <w:lang w:val="tt-RU"/>
              </w:rPr>
              <w:t xml:space="preserve">Арсланова Р.Ф.; </w:t>
            </w:r>
            <w:r w:rsidR="00C65DD5" w:rsidRPr="002E303F">
              <w:rPr>
                <w:rFonts w:asciiTheme="minorHAnsi" w:hAnsiTheme="minorHAnsi" w:cstheme="minorHAnsi"/>
                <w:i/>
                <w:lang w:val="tt-RU"/>
              </w:rPr>
              <w:t>м</w:t>
            </w:r>
            <w:r w:rsidRPr="002E303F">
              <w:rPr>
                <w:rFonts w:asciiTheme="minorHAnsi" w:hAnsiTheme="minorHAnsi" w:cstheme="minorHAnsi"/>
                <w:i/>
                <w:lang w:val="tt-RU"/>
              </w:rPr>
              <w:t>әктәп үзидарәсе.</w:t>
            </w:r>
          </w:p>
          <w:p w:rsidR="00AC6BEB" w:rsidRPr="002E303F" w:rsidRDefault="00AC6BEB" w:rsidP="00AC6BEB">
            <w:pPr>
              <w:spacing w:after="0" w:line="240" w:lineRule="auto"/>
              <w:rPr>
                <w:rFonts w:asciiTheme="minorHAnsi" w:hAnsiTheme="minorHAnsi" w:cstheme="minorHAnsi"/>
                <w:i/>
                <w:lang w:val="tt-RU"/>
              </w:rPr>
            </w:pPr>
            <w:r w:rsidRPr="002E303F">
              <w:rPr>
                <w:rFonts w:asciiTheme="minorHAnsi" w:hAnsiTheme="minorHAnsi" w:cstheme="minorHAnsi"/>
                <w:i/>
                <w:lang w:val="tt-RU"/>
              </w:rPr>
              <w:t>Укучыларның фәнни оешмасы.</w:t>
            </w:r>
          </w:p>
          <w:p w:rsidR="00AC6BEB" w:rsidRPr="002E303F" w:rsidRDefault="00AC6BEB" w:rsidP="00AC6BEB">
            <w:pPr>
              <w:spacing w:after="0" w:line="240" w:lineRule="auto"/>
              <w:rPr>
                <w:rFonts w:asciiTheme="minorHAnsi" w:hAnsiTheme="minorHAnsi" w:cstheme="minorHAnsi"/>
                <w:i/>
                <w:lang w:val="tt-RU"/>
              </w:rPr>
            </w:pPr>
            <w:r w:rsidRPr="002E303F">
              <w:rPr>
                <w:rFonts w:asciiTheme="minorHAnsi" w:hAnsiTheme="minorHAnsi" w:cstheme="minorHAnsi"/>
                <w:i/>
                <w:lang w:val="tt-RU"/>
              </w:rPr>
              <w:t>Гамәлгә куелды</w:t>
            </w:r>
          </w:p>
          <w:p w:rsidR="00AC6BEB" w:rsidRPr="002E303F" w:rsidRDefault="00AC6BEB" w:rsidP="00AC6BEB">
            <w:pPr>
              <w:spacing w:after="0" w:line="240" w:lineRule="auto"/>
              <w:rPr>
                <w:rFonts w:asciiTheme="minorHAnsi" w:hAnsiTheme="minorHAnsi" w:cstheme="minorHAnsi"/>
                <w:i/>
                <w:lang w:val="tt-RU"/>
              </w:rPr>
            </w:pPr>
            <w:r w:rsidRPr="002E303F">
              <w:rPr>
                <w:rFonts w:asciiTheme="minorHAnsi" w:hAnsiTheme="minorHAnsi" w:cstheme="minorHAnsi"/>
                <w:i/>
                <w:lang w:val="tt-RU"/>
              </w:rPr>
              <w:t>29 февраль</w:t>
            </w:r>
            <w:r w:rsidR="002C2807" w:rsidRPr="002E303F">
              <w:rPr>
                <w:rFonts w:asciiTheme="minorHAnsi" w:hAnsiTheme="minorHAnsi" w:cstheme="minorHAnsi"/>
                <w:i/>
                <w:lang w:val="tt-RU"/>
              </w:rPr>
              <w:t>, 2021</w:t>
            </w:r>
            <w:r w:rsidRPr="002E303F">
              <w:rPr>
                <w:rFonts w:asciiTheme="minorHAnsi" w:hAnsiTheme="minorHAnsi" w:cstheme="minorHAnsi"/>
                <w:i/>
                <w:lang w:val="tt-RU"/>
              </w:rPr>
              <w:t xml:space="preserve"> ел сәг. 16.00, </w:t>
            </w:r>
          </w:p>
          <w:p w:rsidR="00AC6BEB" w:rsidRPr="002E303F" w:rsidRDefault="00AC6BEB" w:rsidP="00AC6BEB">
            <w:pPr>
              <w:spacing w:after="0" w:line="240" w:lineRule="auto"/>
              <w:rPr>
                <w:rFonts w:asciiTheme="minorHAnsi" w:hAnsiTheme="minorHAnsi" w:cstheme="minorHAnsi"/>
                <w:lang w:val="tt-RU"/>
              </w:rPr>
            </w:pPr>
            <w:r w:rsidRPr="002E303F">
              <w:rPr>
                <w:rFonts w:asciiTheme="minorHAnsi" w:hAnsiTheme="minorHAnsi" w:cstheme="minorHAnsi"/>
                <w:i/>
                <w:lang w:val="tt-RU"/>
              </w:rPr>
              <w:t>тираж 200 данә</w:t>
            </w:r>
          </w:p>
        </w:tc>
      </w:tr>
    </w:tbl>
    <w:p w:rsidR="00244BAF" w:rsidRPr="002A3DDB" w:rsidRDefault="00244BAF" w:rsidP="00244BAF">
      <w:pPr>
        <w:rPr>
          <w:lang w:val="tt-RU"/>
        </w:rPr>
      </w:pPr>
    </w:p>
    <w:p w:rsidR="00244BAF" w:rsidRPr="005A4B6D" w:rsidRDefault="00244BAF" w:rsidP="00244BAF">
      <w:pPr>
        <w:rPr>
          <w:rFonts w:ascii="Times New Roman" w:hAnsi="Times New Roman"/>
          <w:szCs w:val="20"/>
          <w:lang w:val="tt-RU"/>
        </w:rPr>
      </w:pPr>
    </w:p>
    <w:p w:rsidR="00AD3472" w:rsidRPr="000035C7" w:rsidRDefault="00AD3472">
      <w:pPr>
        <w:rPr>
          <w:lang w:val="tt-RU"/>
        </w:rPr>
      </w:pPr>
    </w:p>
    <w:sectPr w:rsidR="00AD3472" w:rsidRPr="000035C7" w:rsidSect="0004316C">
      <w:pgSz w:w="11906" w:h="16838"/>
      <w:pgMar w:top="426" w:right="566" w:bottom="568"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BAF"/>
    <w:rsid w:val="000035C7"/>
    <w:rsid w:val="0004316C"/>
    <w:rsid w:val="00053B21"/>
    <w:rsid w:val="000E0B4D"/>
    <w:rsid w:val="0013758C"/>
    <w:rsid w:val="001556A4"/>
    <w:rsid w:val="001F4699"/>
    <w:rsid w:val="00244BAF"/>
    <w:rsid w:val="002C2807"/>
    <w:rsid w:val="002C72E8"/>
    <w:rsid w:val="002D2141"/>
    <w:rsid w:val="002E303F"/>
    <w:rsid w:val="00361649"/>
    <w:rsid w:val="00363819"/>
    <w:rsid w:val="00375659"/>
    <w:rsid w:val="003D66AE"/>
    <w:rsid w:val="00476CA8"/>
    <w:rsid w:val="0048147C"/>
    <w:rsid w:val="0051003B"/>
    <w:rsid w:val="00623932"/>
    <w:rsid w:val="00635F4A"/>
    <w:rsid w:val="0065759A"/>
    <w:rsid w:val="00686A1E"/>
    <w:rsid w:val="007135B4"/>
    <w:rsid w:val="00762BAE"/>
    <w:rsid w:val="008F762D"/>
    <w:rsid w:val="009121A2"/>
    <w:rsid w:val="00936979"/>
    <w:rsid w:val="00941567"/>
    <w:rsid w:val="00997FA9"/>
    <w:rsid w:val="009B3B86"/>
    <w:rsid w:val="00AA08EE"/>
    <w:rsid w:val="00AB2061"/>
    <w:rsid w:val="00AC6BEB"/>
    <w:rsid w:val="00AD3472"/>
    <w:rsid w:val="00B051C0"/>
    <w:rsid w:val="00B36EA7"/>
    <w:rsid w:val="00B82A8C"/>
    <w:rsid w:val="00B8488B"/>
    <w:rsid w:val="00BA0992"/>
    <w:rsid w:val="00C3710B"/>
    <w:rsid w:val="00C65DD5"/>
    <w:rsid w:val="00C7439F"/>
    <w:rsid w:val="00CD63E6"/>
    <w:rsid w:val="00D46718"/>
    <w:rsid w:val="00E25CB4"/>
    <w:rsid w:val="00E551F2"/>
    <w:rsid w:val="00E97732"/>
    <w:rsid w:val="00EA1A39"/>
    <w:rsid w:val="00EC6DB4"/>
    <w:rsid w:val="00F3617D"/>
    <w:rsid w:val="00F84E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A04BA6-101D-4480-8F6B-AFDF4B408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4BA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244BAF"/>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alloon Text"/>
    <w:basedOn w:val="a"/>
    <w:link w:val="a5"/>
    <w:uiPriority w:val="99"/>
    <w:semiHidden/>
    <w:unhideWhenUsed/>
    <w:rsid w:val="00244BA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44BAF"/>
    <w:rPr>
      <w:rFonts w:ascii="Tahoma" w:eastAsia="Calibri" w:hAnsi="Tahoma" w:cs="Tahoma"/>
      <w:sz w:val="16"/>
      <w:szCs w:val="16"/>
    </w:rPr>
  </w:style>
  <w:style w:type="character" w:styleId="a6">
    <w:name w:val="Hyperlink"/>
    <w:basedOn w:val="a0"/>
    <w:uiPriority w:val="99"/>
    <w:unhideWhenUsed/>
    <w:rsid w:val="00053B21"/>
    <w:rPr>
      <w:color w:val="0000FF"/>
      <w:u w:val="single"/>
    </w:rPr>
  </w:style>
  <w:style w:type="character" w:customStyle="1" w:styleId="1">
    <w:name w:val="Название1"/>
    <w:basedOn w:val="a0"/>
    <w:rsid w:val="00053B21"/>
  </w:style>
  <w:style w:type="character" w:customStyle="1" w:styleId="10">
    <w:name w:val="Дата1"/>
    <w:basedOn w:val="a0"/>
    <w:rsid w:val="00053B21"/>
  </w:style>
  <w:style w:type="character" w:styleId="a7">
    <w:name w:val="Strong"/>
    <w:basedOn w:val="a0"/>
    <w:uiPriority w:val="22"/>
    <w:qFormat/>
    <w:rsid w:val="009121A2"/>
    <w:rPr>
      <w:b/>
      <w:bCs/>
    </w:rPr>
  </w:style>
  <w:style w:type="paragraph" w:customStyle="1" w:styleId="fn">
    <w:name w:val="fn"/>
    <w:basedOn w:val="a"/>
    <w:rsid w:val="00AB206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
    <w:name w:val="Название2"/>
    <w:basedOn w:val="a0"/>
    <w:rsid w:val="001556A4"/>
  </w:style>
  <w:style w:type="character" w:customStyle="1" w:styleId="20">
    <w:name w:val="Дата2"/>
    <w:basedOn w:val="a0"/>
    <w:rsid w:val="001556A4"/>
  </w:style>
  <w:style w:type="character" w:customStyle="1" w:styleId="title">
    <w:name w:val="title"/>
    <w:basedOn w:val="a0"/>
    <w:rsid w:val="00476CA8"/>
  </w:style>
  <w:style w:type="character" w:customStyle="1" w:styleId="date">
    <w:name w:val="date"/>
    <w:basedOn w:val="a0"/>
    <w:rsid w:val="00476CA8"/>
  </w:style>
  <w:style w:type="character" w:styleId="a8">
    <w:name w:val="FollowedHyperlink"/>
    <w:basedOn w:val="a0"/>
    <w:uiPriority w:val="99"/>
    <w:semiHidden/>
    <w:unhideWhenUsed/>
    <w:rsid w:val="00476C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01323">
      <w:bodyDiv w:val="1"/>
      <w:marLeft w:val="0"/>
      <w:marRight w:val="0"/>
      <w:marTop w:val="0"/>
      <w:marBottom w:val="0"/>
      <w:divBdr>
        <w:top w:val="none" w:sz="0" w:space="0" w:color="auto"/>
        <w:left w:val="none" w:sz="0" w:space="0" w:color="auto"/>
        <w:bottom w:val="none" w:sz="0" w:space="0" w:color="auto"/>
        <w:right w:val="none" w:sz="0" w:space="0" w:color="auto"/>
      </w:divBdr>
    </w:div>
    <w:div w:id="42215440">
      <w:bodyDiv w:val="1"/>
      <w:marLeft w:val="0"/>
      <w:marRight w:val="0"/>
      <w:marTop w:val="0"/>
      <w:marBottom w:val="0"/>
      <w:divBdr>
        <w:top w:val="none" w:sz="0" w:space="0" w:color="auto"/>
        <w:left w:val="none" w:sz="0" w:space="0" w:color="auto"/>
        <w:bottom w:val="none" w:sz="0" w:space="0" w:color="auto"/>
        <w:right w:val="none" w:sz="0" w:space="0" w:color="auto"/>
      </w:divBdr>
    </w:div>
    <w:div w:id="101262842">
      <w:bodyDiv w:val="1"/>
      <w:marLeft w:val="0"/>
      <w:marRight w:val="0"/>
      <w:marTop w:val="0"/>
      <w:marBottom w:val="0"/>
      <w:divBdr>
        <w:top w:val="none" w:sz="0" w:space="0" w:color="auto"/>
        <w:left w:val="none" w:sz="0" w:space="0" w:color="auto"/>
        <w:bottom w:val="none" w:sz="0" w:space="0" w:color="auto"/>
        <w:right w:val="none" w:sz="0" w:space="0" w:color="auto"/>
      </w:divBdr>
    </w:div>
    <w:div w:id="136538699">
      <w:bodyDiv w:val="1"/>
      <w:marLeft w:val="0"/>
      <w:marRight w:val="0"/>
      <w:marTop w:val="0"/>
      <w:marBottom w:val="0"/>
      <w:divBdr>
        <w:top w:val="none" w:sz="0" w:space="0" w:color="auto"/>
        <w:left w:val="none" w:sz="0" w:space="0" w:color="auto"/>
        <w:bottom w:val="none" w:sz="0" w:space="0" w:color="auto"/>
        <w:right w:val="none" w:sz="0" w:space="0" w:color="auto"/>
      </w:divBdr>
    </w:div>
    <w:div w:id="240718362">
      <w:bodyDiv w:val="1"/>
      <w:marLeft w:val="0"/>
      <w:marRight w:val="0"/>
      <w:marTop w:val="0"/>
      <w:marBottom w:val="0"/>
      <w:divBdr>
        <w:top w:val="none" w:sz="0" w:space="0" w:color="auto"/>
        <w:left w:val="none" w:sz="0" w:space="0" w:color="auto"/>
        <w:bottom w:val="none" w:sz="0" w:space="0" w:color="auto"/>
        <w:right w:val="none" w:sz="0" w:space="0" w:color="auto"/>
      </w:divBdr>
    </w:div>
    <w:div w:id="240917362">
      <w:bodyDiv w:val="1"/>
      <w:marLeft w:val="0"/>
      <w:marRight w:val="0"/>
      <w:marTop w:val="0"/>
      <w:marBottom w:val="0"/>
      <w:divBdr>
        <w:top w:val="none" w:sz="0" w:space="0" w:color="auto"/>
        <w:left w:val="none" w:sz="0" w:space="0" w:color="auto"/>
        <w:bottom w:val="none" w:sz="0" w:space="0" w:color="auto"/>
        <w:right w:val="none" w:sz="0" w:space="0" w:color="auto"/>
      </w:divBdr>
      <w:divsChild>
        <w:div w:id="174661811">
          <w:marLeft w:val="0"/>
          <w:marRight w:val="0"/>
          <w:marTop w:val="0"/>
          <w:marBottom w:val="0"/>
          <w:divBdr>
            <w:top w:val="none" w:sz="0" w:space="0" w:color="auto"/>
            <w:left w:val="none" w:sz="0" w:space="0" w:color="auto"/>
            <w:bottom w:val="none" w:sz="0" w:space="0" w:color="auto"/>
            <w:right w:val="none" w:sz="0" w:space="0" w:color="auto"/>
          </w:divBdr>
        </w:div>
      </w:divsChild>
    </w:div>
    <w:div w:id="411203078">
      <w:bodyDiv w:val="1"/>
      <w:marLeft w:val="0"/>
      <w:marRight w:val="0"/>
      <w:marTop w:val="0"/>
      <w:marBottom w:val="0"/>
      <w:divBdr>
        <w:top w:val="none" w:sz="0" w:space="0" w:color="auto"/>
        <w:left w:val="none" w:sz="0" w:space="0" w:color="auto"/>
        <w:bottom w:val="none" w:sz="0" w:space="0" w:color="auto"/>
        <w:right w:val="none" w:sz="0" w:space="0" w:color="auto"/>
      </w:divBdr>
    </w:div>
    <w:div w:id="422455904">
      <w:bodyDiv w:val="1"/>
      <w:marLeft w:val="0"/>
      <w:marRight w:val="0"/>
      <w:marTop w:val="0"/>
      <w:marBottom w:val="0"/>
      <w:divBdr>
        <w:top w:val="none" w:sz="0" w:space="0" w:color="auto"/>
        <w:left w:val="none" w:sz="0" w:space="0" w:color="auto"/>
        <w:bottom w:val="none" w:sz="0" w:space="0" w:color="auto"/>
        <w:right w:val="none" w:sz="0" w:space="0" w:color="auto"/>
      </w:divBdr>
    </w:div>
    <w:div w:id="452408978">
      <w:bodyDiv w:val="1"/>
      <w:marLeft w:val="0"/>
      <w:marRight w:val="0"/>
      <w:marTop w:val="0"/>
      <w:marBottom w:val="0"/>
      <w:divBdr>
        <w:top w:val="none" w:sz="0" w:space="0" w:color="auto"/>
        <w:left w:val="none" w:sz="0" w:space="0" w:color="auto"/>
        <w:bottom w:val="none" w:sz="0" w:space="0" w:color="auto"/>
        <w:right w:val="none" w:sz="0" w:space="0" w:color="auto"/>
      </w:divBdr>
    </w:div>
    <w:div w:id="464544770">
      <w:bodyDiv w:val="1"/>
      <w:marLeft w:val="0"/>
      <w:marRight w:val="0"/>
      <w:marTop w:val="0"/>
      <w:marBottom w:val="0"/>
      <w:divBdr>
        <w:top w:val="none" w:sz="0" w:space="0" w:color="auto"/>
        <w:left w:val="none" w:sz="0" w:space="0" w:color="auto"/>
        <w:bottom w:val="none" w:sz="0" w:space="0" w:color="auto"/>
        <w:right w:val="none" w:sz="0" w:space="0" w:color="auto"/>
      </w:divBdr>
    </w:div>
    <w:div w:id="471795117">
      <w:bodyDiv w:val="1"/>
      <w:marLeft w:val="0"/>
      <w:marRight w:val="0"/>
      <w:marTop w:val="0"/>
      <w:marBottom w:val="0"/>
      <w:divBdr>
        <w:top w:val="none" w:sz="0" w:space="0" w:color="auto"/>
        <w:left w:val="none" w:sz="0" w:space="0" w:color="auto"/>
        <w:bottom w:val="none" w:sz="0" w:space="0" w:color="auto"/>
        <w:right w:val="none" w:sz="0" w:space="0" w:color="auto"/>
      </w:divBdr>
    </w:div>
    <w:div w:id="610628658">
      <w:bodyDiv w:val="1"/>
      <w:marLeft w:val="0"/>
      <w:marRight w:val="0"/>
      <w:marTop w:val="0"/>
      <w:marBottom w:val="0"/>
      <w:divBdr>
        <w:top w:val="none" w:sz="0" w:space="0" w:color="auto"/>
        <w:left w:val="none" w:sz="0" w:space="0" w:color="auto"/>
        <w:bottom w:val="none" w:sz="0" w:space="0" w:color="auto"/>
        <w:right w:val="none" w:sz="0" w:space="0" w:color="auto"/>
      </w:divBdr>
    </w:div>
    <w:div w:id="635793685">
      <w:bodyDiv w:val="1"/>
      <w:marLeft w:val="0"/>
      <w:marRight w:val="0"/>
      <w:marTop w:val="0"/>
      <w:marBottom w:val="0"/>
      <w:divBdr>
        <w:top w:val="none" w:sz="0" w:space="0" w:color="auto"/>
        <w:left w:val="none" w:sz="0" w:space="0" w:color="auto"/>
        <w:bottom w:val="none" w:sz="0" w:space="0" w:color="auto"/>
        <w:right w:val="none" w:sz="0" w:space="0" w:color="auto"/>
      </w:divBdr>
    </w:div>
    <w:div w:id="669059969">
      <w:bodyDiv w:val="1"/>
      <w:marLeft w:val="0"/>
      <w:marRight w:val="0"/>
      <w:marTop w:val="0"/>
      <w:marBottom w:val="0"/>
      <w:divBdr>
        <w:top w:val="none" w:sz="0" w:space="0" w:color="auto"/>
        <w:left w:val="none" w:sz="0" w:space="0" w:color="auto"/>
        <w:bottom w:val="none" w:sz="0" w:space="0" w:color="auto"/>
        <w:right w:val="none" w:sz="0" w:space="0" w:color="auto"/>
      </w:divBdr>
    </w:div>
    <w:div w:id="698437530">
      <w:bodyDiv w:val="1"/>
      <w:marLeft w:val="0"/>
      <w:marRight w:val="0"/>
      <w:marTop w:val="0"/>
      <w:marBottom w:val="0"/>
      <w:divBdr>
        <w:top w:val="none" w:sz="0" w:space="0" w:color="auto"/>
        <w:left w:val="none" w:sz="0" w:space="0" w:color="auto"/>
        <w:bottom w:val="none" w:sz="0" w:space="0" w:color="auto"/>
        <w:right w:val="none" w:sz="0" w:space="0" w:color="auto"/>
      </w:divBdr>
    </w:div>
    <w:div w:id="714937621">
      <w:bodyDiv w:val="1"/>
      <w:marLeft w:val="0"/>
      <w:marRight w:val="0"/>
      <w:marTop w:val="0"/>
      <w:marBottom w:val="0"/>
      <w:divBdr>
        <w:top w:val="none" w:sz="0" w:space="0" w:color="auto"/>
        <w:left w:val="none" w:sz="0" w:space="0" w:color="auto"/>
        <w:bottom w:val="none" w:sz="0" w:space="0" w:color="auto"/>
        <w:right w:val="none" w:sz="0" w:space="0" w:color="auto"/>
      </w:divBdr>
    </w:div>
    <w:div w:id="731318492">
      <w:bodyDiv w:val="1"/>
      <w:marLeft w:val="0"/>
      <w:marRight w:val="0"/>
      <w:marTop w:val="0"/>
      <w:marBottom w:val="0"/>
      <w:divBdr>
        <w:top w:val="none" w:sz="0" w:space="0" w:color="auto"/>
        <w:left w:val="none" w:sz="0" w:space="0" w:color="auto"/>
        <w:bottom w:val="none" w:sz="0" w:space="0" w:color="auto"/>
        <w:right w:val="none" w:sz="0" w:space="0" w:color="auto"/>
      </w:divBdr>
    </w:div>
    <w:div w:id="733939396">
      <w:bodyDiv w:val="1"/>
      <w:marLeft w:val="0"/>
      <w:marRight w:val="0"/>
      <w:marTop w:val="0"/>
      <w:marBottom w:val="0"/>
      <w:divBdr>
        <w:top w:val="none" w:sz="0" w:space="0" w:color="auto"/>
        <w:left w:val="none" w:sz="0" w:space="0" w:color="auto"/>
        <w:bottom w:val="none" w:sz="0" w:space="0" w:color="auto"/>
        <w:right w:val="none" w:sz="0" w:space="0" w:color="auto"/>
      </w:divBdr>
    </w:div>
    <w:div w:id="823549473">
      <w:bodyDiv w:val="1"/>
      <w:marLeft w:val="0"/>
      <w:marRight w:val="0"/>
      <w:marTop w:val="0"/>
      <w:marBottom w:val="0"/>
      <w:divBdr>
        <w:top w:val="none" w:sz="0" w:space="0" w:color="auto"/>
        <w:left w:val="none" w:sz="0" w:space="0" w:color="auto"/>
        <w:bottom w:val="none" w:sz="0" w:space="0" w:color="auto"/>
        <w:right w:val="none" w:sz="0" w:space="0" w:color="auto"/>
      </w:divBdr>
    </w:div>
    <w:div w:id="833492083">
      <w:bodyDiv w:val="1"/>
      <w:marLeft w:val="0"/>
      <w:marRight w:val="0"/>
      <w:marTop w:val="0"/>
      <w:marBottom w:val="0"/>
      <w:divBdr>
        <w:top w:val="none" w:sz="0" w:space="0" w:color="auto"/>
        <w:left w:val="none" w:sz="0" w:space="0" w:color="auto"/>
        <w:bottom w:val="none" w:sz="0" w:space="0" w:color="auto"/>
        <w:right w:val="none" w:sz="0" w:space="0" w:color="auto"/>
      </w:divBdr>
      <w:divsChild>
        <w:div w:id="1609048618">
          <w:marLeft w:val="0"/>
          <w:marRight w:val="0"/>
          <w:marTop w:val="0"/>
          <w:marBottom w:val="0"/>
          <w:divBdr>
            <w:top w:val="none" w:sz="0" w:space="0" w:color="auto"/>
            <w:left w:val="none" w:sz="0" w:space="0" w:color="auto"/>
            <w:bottom w:val="none" w:sz="0" w:space="0" w:color="auto"/>
            <w:right w:val="none" w:sz="0" w:space="0" w:color="auto"/>
          </w:divBdr>
        </w:div>
      </w:divsChild>
    </w:div>
    <w:div w:id="888148015">
      <w:bodyDiv w:val="1"/>
      <w:marLeft w:val="0"/>
      <w:marRight w:val="0"/>
      <w:marTop w:val="0"/>
      <w:marBottom w:val="0"/>
      <w:divBdr>
        <w:top w:val="none" w:sz="0" w:space="0" w:color="auto"/>
        <w:left w:val="none" w:sz="0" w:space="0" w:color="auto"/>
        <w:bottom w:val="none" w:sz="0" w:space="0" w:color="auto"/>
        <w:right w:val="none" w:sz="0" w:space="0" w:color="auto"/>
      </w:divBdr>
      <w:divsChild>
        <w:div w:id="1093428443">
          <w:marLeft w:val="0"/>
          <w:marRight w:val="240"/>
          <w:marTop w:val="0"/>
          <w:marBottom w:val="0"/>
          <w:divBdr>
            <w:top w:val="none" w:sz="0" w:space="0" w:color="auto"/>
            <w:left w:val="none" w:sz="0" w:space="0" w:color="auto"/>
            <w:bottom w:val="none" w:sz="0" w:space="0" w:color="auto"/>
            <w:right w:val="none" w:sz="0" w:space="0" w:color="auto"/>
          </w:divBdr>
        </w:div>
      </w:divsChild>
    </w:div>
    <w:div w:id="947856201">
      <w:bodyDiv w:val="1"/>
      <w:marLeft w:val="0"/>
      <w:marRight w:val="0"/>
      <w:marTop w:val="0"/>
      <w:marBottom w:val="0"/>
      <w:divBdr>
        <w:top w:val="none" w:sz="0" w:space="0" w:color="auto"/>
        <w:left w:val="none" w:sz="0" w:space="0" w:color="auto"/>
        <w:bottom w:val="none" w:sz="0" w:space="0" w:color="auto"/>
        <w:right w:val="none" w:sz="0" w:space="0" w:color="auto"/>
      </w:divBdr>
    </w:div>
    <w:div w:id="1015571117">
      <w:bodyDiv w:val="1"/>
      <w:marLeft w:val="0"/>
      <w:marRight w:val="0"/>
      <w:marTop w:val="0"/>
      <w:marBottom w:val="0"/>
      <w:divBdr>
        <w:top w:val="none" w:sz="0" w:space="0" w:color="auto"/>
        <w:left w:val="none" w:sz="0" w:space="0" w:color="auto"/>
        <w:bottom w:val="none" w:sz="0" w:space="0" w:color="auto"/>
        <w:right w:val="none" w:sz="0" w:space="0" w:color="auto"/>
      </w:divBdr>
    </w:div>
    <w:div w:id="1140809830">
      <w:bodyDiv w:val="1"/>
      <w:marLeft w:val="0"/>
      <w:marRight w:val="0"/>
      <w:marTop w:val="0"/>
      <w:marBottom w:val="0"/>
      <w:divBdr>
        <w:top w:val="none" w:sz="0" w:space="0" w:color="auto"/>
        <w:left w:val="none" w:sz="0" w:space="0" w:color="auto"/>
        <w:bottom w:val="none" w:sz="0" w:space="0" w:color="auto"/>
        <w:right w:val="none" w:sz="0" w:space="0" w:color="auto"/>
      </w:divBdr>
    </w:div>
    <w:div w:id="1188715518">
      <w:bodyDiv w:val="1"/>
      <w:marLeft w:val="0"/>
      <w:marRight w:val="0"/>
      <w:marTop w:val="0"/>
      <w:marBottom w:val="0"/>
      <w:divBdr>
        <w:top w:val="none" w:sz="0" w:space="0" w:color="auto"/>
        <w:left w:val="none" w:sz="0" w:space="0" w:color="auto"/>
        <w:bottom w:val="none" w:sz="0" w:space="0" w:color="auto"/>
        <w:right w:val="none" w:sz="0" w:space="0" w:color="auto"/>
      </w:divBdr>
      <w:divsChild>
        <w:div w:id="1141069652">
          <w:marLeft w:val="0"/>
          <w:marRight w:val="0"/>
          <w:marTop w:val="0"/>
          <w:marBottom w:val="0"/>
          <w:divBdr>
            <w:top w:val="none" w:sz="0" w:space="0" w:color="auto"/>
            <w:left w:val="none" w:sz="0" w:space="0" w:color="auto"/>
            <w:bottom w:val="none" w:sz="0" w:space="0" w:color="auto"/>
            <w:right w:val="none" w:sz="0" w:space="0" w:color="auto"/>
          </w:divBdr>
        </w:div>
      </w:divsChild>
    </w:div>
    <w:div w:id="1213467245">
      <w:bodyDiv w:val="1"/>
      <w:marLeft w:val="0"/>
      <w:marRight w:val="0"/>
      <w:marTop w:val="0"/>
      <w:marBottom w:val="0"/>
      <w:divBdr>
        <w:top w:val="none" w:sz="0" w:space="0" w:color="auto"/>
        <w:left w:val="none" w:sz="0" w:space="0" w:color="auto"/>
        <w:bottom w:val="none" w:sz="0" w:space="0" w:color="auto"/>
        <w:right w:val="none" w:sz="0" w:space="0" w:color="auto"/>
      </w:divBdr>
    </w:div>
    <w:div w:id="1258713731">
      <w:bodyDiv w:val="1"/>
      <w:marLeft w:val="0"/>
      <w:marRight w:val="0"/>
      <w:marTop w:val="0"/>
      <w:marBottom w:val="0"/>
      <w:divBdr>
        <w:top w:val="none" w:sz="0" w:space="0" w:color="auto"/>
        <w:left w:val="none" w:sz="0" w:space="0" w:color="auto"/>
        <w:bottom w:val="none" w:sz="0" w:space="0" w:color="auto"/>
        <w:right w:val="none" w:sz="0" w:space="0" w:color="auto"/>
      </w:divBdr>
    </w:div>
    <w:div w:id="1416895547">
      <w:bodyDiv w:val="1"/>
      <w:marLeft w:val="0"/>
      <w:marRight w:val="0"/>
      <w:marTop w:val="0"/>
      <w:marBottom w:val="0"/>
      <w:divBdr>
        <w:top w:val="none" w:sz="0" w:space="0" w:color="auto"/>
        <w:left w:val="none" w:sz="0" w:space="0" w:color="auto"/>
        <w:bottom w:val="none" w:sz="0" w:space="0" w:color="auto"/>
        <w:right w:val="none" w:sz="0" w:space="0" w:color="auto"/>
      </w:divBdr>
    </w:div>
    <w:div w:id="1512186672">
      <w:bodyDiv w:val="1"/>
      <w:marLeft w:val="0"/>
      <w:marRight w:val="0"/>
      <w:marTop w:val="0"/>
      <w:marBottom w:val="0"/>
      <w:divBdr>
        <w:top w:val="none" w:sz="0" w:space="0" w:color="auto"/>
        <w:left w:val="none" w:sz="0" w:space="0" w:color="auto"/>
        <w:bottom w:val="none" w:sz="0" w:space="0" w:color="auto"/>
        <w:right w:val="none" w:sz="0" w:space="0" w:color="auto"/>
      </w:divBdr>
    </w:div>
    <w:div w:id="1574272102">
      <w:bodyDiv w:val="1"/>
      <w:marLeft w:val="0"/>
      <w:marRight w:val="0"/>
      <w:marTop w:val="0"/>
      <w:marBottom w:val="0"/>
      <w:divBdr>
        <w:top w:val="none" w:sz="0" w:space="0" w:color="auto"/>
        <w:left w:val="none" w:sz="0" w:space="0" w:color="auto"/>
        <w:bottom w:val="none" w:sz="0" w:space="0" w:color="auto"/>
        <w:right w:val="none" w:sz="0" w:space="0" w:color="auto"/>
      </w:divBdr>
    </w:div>
    <w:div w:id="1720473523">
      <w:bodyDiv w:val="1"/>
      <w:marLeft w:val="0"/>
      <w:marRight w:val="0"/>
      <w:marTop w:val="0"/>
      <w:marBottom w:val="0"/>
      <w:divBdr>
        <w:top w:val="none" w:sz="0" w:space="0" w:color="auto"/>
        <w:left w:val="none" w:sz="0" w:space="0" w:color="auto"/>
        <w:bottom w:val="none" w:sz="0" w:space="0" w:color="auto"/>
        <w:right w:val="none" w:sz="0" w:space="0" w:color="auto"/>
      </w:divBdr>
    </w:div>
    <w:div w:id="1895044652">
      <w:bodyDiv w:val="1"/>
      <w:marLeft w:val="0"/>
      <w:marRight w:val="0"/>
      <w:marTop w:val="0"/>
      <w:marBottom w:val="0"/>
      <w:divBdr>
        <w:top w:val="none" w:sz="0" w:space="0" w:color="auto"/>
        <w:left w:val="none" w:sz="0" w:space="0" w:color="auto"/>
        <w:bottom w:val="none" w:sz="0" w:space="0" w:color="auto"/>
        <w:right w:val="none" w:sz="0" w:space="0" w:color="auto"/>
      </w:divBdr>
    </w:div>
    <w:div w:id="1986080615">
      <w:bodyDiv w:val="1"/>
      <w:marLeft w:val="0"/>
      <w:marRight w:val="0"/>
      <w:marTop w:val="0"/>
      <w:marBottom w:val="0"/>
      <w:divBdr>
        <w:top w:val="none" w:sz="0" w:space="0" w:color="auto"/>
        <w:left w:val="none" w:sz="0" w:space="0" w:color="auto"/>
        <w:bottom w:val="none" w:sz="0" w:space="0" w:color="auto"/>
        <w:right w:val="none" w:sz="0" w:space="0" w:color="auto"/>
      </w:divBdr>
    </w:div>
    <w:div w:id="2021546858">
      <w:bodyDiv w:val="1"/>
      <w:marLeft w:val="0"/>
      <w:marRight w:val="0"/>
      <w:marTop w:val="0"/>
      <w:marBottom w:val="0"/>
      <w:divBdr>
        <w:top w:val="none" w:sz="0" w:space="0" w:color="auto"/>
        <w:left w:val="none" w:sz="0" w:space="0" w:color="auto"/>
        <w:bottom w:val="none" w:sz="0" w:space="0" w:color="auto"/>
        <w:right w:val="none" w:sz="0" w:space="0" w:color="auto"/>
      </w:divBdr>
    </w:div>
    <w:div w:id="2032877340">
      <w:bodyDiv w:val="1"/>
      <w:marLeft w:val="0"/>
      <w:marRight w:val="0"/>
      <w:marTop w:val="0"/>
      <w:marBottom w:val="0"/>
      <w:divBdr>
        <w:top w:val="none" w:sz="0" w:space="0" w:color="auto"/>
        <w:left w:val="none" w:sz="0" w:space="0" w:color="auto"/>
        <w:bottom w:val="none" w:sz="0" w:space="0" w:color="auto"/>
        <w:right w:val="none" w:sz="0" w:space="0" w:color="auto"/>
      </w:divBdr>
    </w:div>
    <w:div w:id="2111272717">
      <w:bodyDiv w:val="1"/>
      <w:marLeft w:val="0"/>
      <w:marRight w:val="0"/>
      <w:marTop w:val="0"/>
      <w:marBottom w:val="0"/>
      <w:divBdr>
        <w:top w:val="none" w:sz="0" w:space="0" w:color="auto"/>
        <w:left w:val="none" w:sz="0" w:space="0" w:color="auto"/>
        <w:bottom w:val="none" w:sz="0" w:space="0" w:color="auto"/>
        <w:right w:val="none" w:sz="0" w:space="0" w:color="auto"/>
      </w:divBdr>
    </w:div>
    <w:div w:id="214303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hyperlink" Target="https://edu.tatar.ru/sovetcki/page2414.htm/read-news/2666952" TargetMode="External"/><Relationship Id="rId11" Type="http://schemas.openxmlformats.org/officeDocument/2006/relationships/image" Target="media/image7.png"/><Relationship Id="rId5" Type="http://schemas.openxmlformats.org/officeDocument/2006/relationships/image" Target="media/image2.png"/><Relationship Id="rId15" Type="http://schemas.openxmlformats.org/officeDocument/2006/relationships/image" Target="media/image10.jpeg"/><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2420</Words>
  <Characters>13796</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Пользователь Windows</cp:lastModifiedBy>
  <cp:revision>4</cp:revision>
  <cp:lastPrinted>2021-03-06T06:53:00Z</cp:lastPrinted>
  <dcterms:created xsi:type="dcterms:W3CDTF">2021-06-11T07:05:00Z</dcterms:created>
  <dcterms:modified xsi:type="dcterms:W3CDTF">2021-06-15T06:53:00Z</dcterms:modified>
</cp:coreProperties>
</file>